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color w:val="000000" w:themeColor="text1"/>
          <w:sz w:val="30"/>
          <w:szCs w:val="30"/>
          <w:u w:val="single"/>
          <w14:textFill>
            <w14:solidFill>
              <w14:schemeClr w14:val="tx1"/>
            </w14:solidFill>
          </w14:textFill>
        </w:rPr>
      </w:pPr>
      <w:bookmarkStart w:id="164" w:name="_GoBack"/>
      <w:bookmarkEnd w:id="164"/>
    </w:p>
    <w:p>
      <w:pPr>
        <w:spacing w:before="120" w:beforeLines="50" w:beforeAutospacing="0" w:after="120" w:afterLines="50" w:afterAutospacing="0"/>
        <w:jc w:val="center"/>
        <w:rPr>
          <w:rFonts w:cs="宋体"/>
          <w:b/>
          <w:color w:val="000000" w:themeColor="text1"/>
          <w:sz w:val="32"/>
          <w:szCs w:val="32"/>
          <w14:textFill>
            <w14:solidFill>
              <w14:schemeClr w14:val="tx1"/>
            </w14:solidFill>
          </w14:textFill>
        </w:rPr>
      </w:pPr>
    </w:p>
    <w:p>
      <w:pPr>
        <w:spacing w:before="120" w:beforeLines="50" w:beforeAutospacing="0" w:after="120" w:afterLines="50" w:afterAutospacing="0"/>
        <w:jc w:val="center"/>
        <w:outlineLvl w:val="0"/>
        <w:rPr>
          <w:rFonts w:hint="eastAsia" w:eastAsia="宋体" w:cs="宋体"/>
          <w:b/>
          <w:color w:val="000000" w:themeColor="text1"/>
          <w:spacing w:val="20"/>
          <w:sz w:val="40"/>
          <w:szCs w:val="40"/>
          <w:lang w:eastAsia="zh-CN"/>
          <w14:textFill>
            <w14:solidFill>
              <w14:schemeClr w14:val="tx1"/>
            </w14:solidFill>
          </w14:textFill>
        </w:rPr>
      </w:pPr>
      <w:r>
        <w:rPr>
          <w:rFonts w:hint="eastAsia" w:cs="宋体"/>
          <w:b/>
          <w:color w:val="000000" w:themeColor="text1"/>
          <w:spacing w:val="20"/>
          <w:sz w:val="40"/>
          <w:szCs w:val="40"/>
          <w:lang w:eastAsia="zh-CN"/>
          <w14:textFill>
            <w14:solidFill>
              <w14:schemeClr w14:val="tx1"/>
            </w14:solidFill>
          </w14:textFill>
        </w:rPr>
        <w:t>贵阳市民族中学公务租车服务采购（三次）</w:t>
      </w:r>
    </w:p>
    <w:p>
      <w:pPr>
        <w:spacing w:before="120" w:beforeLines="50" w:beforeAutospacing="0" w:after="120" w:afterLines="50" w:afterAutospacing="0"/>
        <w:jc w:val="center"/>
        <w:rPr>
          <w:rFonts w:cs="宋体"/>
          <w:b/>
          <w:color w:val="000000" w:themeColor="text1"/>
          <w:spacing w:val="20"/>
          <w:sz w:val="44"/>
          <w:szCs w:val="44"/>
          <w14:textFill>
            <w14:solidFill>
              <w14:schemeClr w14:val="tx1"/>
            </w14:solidFill>
          </w14:textFill>
        </w:rPr>
      </w:pPr>
      <w:r>
        <w:rPr>
          <w:rFonts w:hint="eastAsia" w:cs="宋体"/>
          <w:b/>
          <w:color w:val="000000" w:themeColor="text1"/>
          <w:spacing w:val="20"/>
          <w:sz w:val="44"/>
          <w:szCs w:val="44"/>
          <w14:textFill>
            <w14:solidFill>
              <w14:schemeClr w14:val="tx1"/>
            </w14:solidFill>
          </w14:textFill>
        </w:rPr>
        <w:t>询价文件</w:t>
      </w:r>
    </w:p>
    <w:p>
      <w:pPr>
        <w:jc w:val="center"/>
        <w:rPr>
          <w:rFonts w:cs="宋体"/>
          <w:color w:val="000000" w:themeColor="text1"/>
          <w:sz w:val="24"/>
          <w14:textFill>
            <w14:solidFill>
              <w14:schemeClr w14:val="tx1"/>
            </w14:solidFill>
          </w14:textFill>
        </w:rPr>
      </w:pPr>
    </w:p>
    <w:p>
      <w:pPr>
        <w:jc w:val="center"/>
        <w:rPr>
          <w:rFonts w:cs="宋体"/>
          <w:color w:val="000000" w:themeColor="text1"/>
          <w:spacing w:val="20"/>
          <w:sz w:val="24"/>
          <w14:textFill>
            <w14:solidFill>
              <w14:schemeClr w14:val="tx1"/>
            </w14:solidFill>
          </w14:textFill>
        </w:rPr>
      </w:pPr>
      <w:r>
        <w:rPr>
          <w:rFonts w:hint="eastAsia" w:cs="宋体"/>
          <w:color w:val="000000" w:themeColor="text1"/>
          <w:sz w:val="24"/>
          <w14:textFill>
            <w14:solidFill>
              <w14:schemeClr w14:val="tx1"/>
            </w14:solidFill>
          </w14:textFill>
        </w:rPr>
        <w:t>（202</w:t>
      </w:r>
      <w:r>
        <w:rPr>
          <w:rFonts w:cs="宋体"/>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年</w:t>
      </w:r>
      <w:r>
        <w:rPr>
          <w:rFonts w:cs="宋体"/>
          <w:color w:val="000000" w:themeColor="text1"/>
          <w:sz w:val="24"/>
          <w14:textFill>
            <w14:solidFill>
              <w14:schemeClr w14:val="tx1"/>
            </w14:solidFill>
          </w14:textFill>
        </w:rPr>
        <w:t>0</w:t>
      </w:r>
      <w:r>
        <w:rPr>
          <w:rFonts w:hint="eastAsia" w:cs="宋体"/>
          <w:color w:val="000000" w:themeColor="text1"/>
          <w:sz w:val="24"/>
          <w:lang w:val="en-US" w:eastAsia="zh-CN"/>
          <w14:textFill>
            <w14:solidFill>
              <w14:schemeClr w14:val="tx1"/>
            </w14:solidFill>
          </w14:textFill>
        </w:rPr>
        <w:t>7</w:t>
      </w:r>
      <w:r>
        <w:rPr>
          <w:rFonts w:hint="eastAsia" w:cs="宋体"/>
          <w:color w:val="000000" w:themeColor="text1"/>
          <w:sz w:val="24"/>
          <w14:textFill>
            <w14:solidFill>
              <w14:schemeClr w14:val="tx1"/>
            </w14:solidFill>
          </w14:textFill>
        </w:rPr>
        <w:t>月）</w:t>
      </w:r>
    </w:p>
    <w:p>
      <w:pPr>
        <w:jc w:val="center"/>
        <w:rPr>
          <w:rFonts w:cs="宋体"/>
          <w:color w:val="000000" w:themeColor="text1"/>
          <w:spacing w:val="20"/>
          <w:sz w:val="24"/>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pStyle w:val="26"/>
        <w:ind w:firstLine="0"/>
        <w:rPr>
          <w:rFonts w:ascii="Times New Roman" w:hAnsi="Times New Roman" w:eastAsia="宋体" w:cs="宋体"/>
          <w:color w:val="000000" w:themeColor="text1"/>
          <w14:textFill>
            <w14:solidFill>
              <w14:schemeClr w14:val="tx1"/>
            </w14:solidFill>
          </w14:textFill>
        </w:rPr>
      </w:pPr>
    </w:p>
    <w:tbl>
      <w:tblPr>
        <w:tblStyle w:val="27"/>
        <w:tblW w:w="8922" w:type="dxa"/>
        <w:jc w:val="center"/>
        <w:tblLayout w:type="fixed"/>
        <w:tblCellMar>
          <w:top w:w="0" w:type="dxa"/>
          <w:left w:w="108" w:type="dxa"/>
          <w:bottom w:w="0" w:type="dxa"/>
          <w:right w:w="108" w:type="dxa"/>
        </w:tblCellMar>
      </w:tblPr>
      <w:tblGrid>
        <w:gridCol w:w="2038"/>
        <w:gridCol w:w="2395"/>
        <w:gridCol w:w="1985"/>
        <w:gridCol w:w="2504"/>
      </w:tblGrid>
      <w:tr>
        <w:tblPrEx>
          <w:tblCellMar>
            <w:top w:w="0" w:type="dxa"/>
            <w:left w:w="108" w:type="dxa"/>
            <w:bottom w:w="0" w:type="dxa"/>
            <w:right w:w="108" w:type="dxa"/>
          </w:tblCellMar>
        </w:tblPrEx>
        <w:trPr>
          <w:trHeight w:val="567" w:hRule="atLeast"/>
          <w:jc w:val="center"/>
        </w:trPr>
        <w:tc>
          <w:tcPr>
            <w:tcW w:w="2038" w:type="dxa"/>
            <w:tcBorders>
              <w:top w:val="nil"/>
              <w:left w:val="nil"/>
              <w:bottom w:val="nil"/>
              <w:right w:val="nil"/>
            </w:tcBorders>
            <w:vAlign w:val="center"/>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项目名称：</w:t>
            </w:r>
          </w:p>
        </w:tc>
        <w:tc>
          <w:tcPr>
            <w:tcW w:w="6884" w:type="dxa"/>
            <w:gridSpan w:val="3"/>
            <w:tcBorders>
              <w:left w:val="nil"/>
              <w:bottom w:val="single" w:color="auto" w:sz="4" w:space="0"/>
              <w:right w:val="nil"/>
            </w:tcBorders>
            <w:vAlign w:val="center"/>
          </w:tcPr>
          <w:p>
            <w:pPr>
              <w:spacing w:before="0" w:beforeAutospacing="0" w:after="0" w:afterAutospacing="0" w:line="240" w:lineRule="auto"/>
              <w:jc w:val="left"/>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lang w:eastAsia="zh-CN"/>
                <w14:textFill>
                  <w14:solidFill>
                    <w14:schemeClr w14:val="tx1"/>
                  </w14:solidFill>
                </w14:textFill>
              </w:rPr>
              <w:t>贵阳市民族中学公务租车服务采购（三次）</w:t>
            </w:r>
          </w:p>
        </w:tc>
      </w:tr>
      <w:tr>
        <w:tblPrEx>
          <w:tblCellMar>
            <w:top w:w="0" w:type="dxa"/>
            <w:left w:w="108" w:type="dxa"/>
            <w:bottom w:w="0" w:type="dxa"/>
            <w:right w:w="108" w:type="dxa"/>
          </w:tblCellMar>
        </w:tblPrEx>
        <w:trPr>
          <w:trHeight w:val="567" w:hRule="atLeast"/>
          <w:jc w:val="center"/>
        </w:trPr>
        <w:tc>
          <w:tcPr>
            <w:tcW w:w="2038" w:type="dxa"/>
            <w:tcBorders>
              <w:top w:val="nil"/>
              <w:left w:val="nil"/>
              <w:bottom w:val="nil"/>
              <w:right w:val="nil"/>
            </w:tcBorders>
            <w:vAlign w:val="center"/>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采购方式：</w:t>
            </w:r>
          </w:p>
        </w:tc>
        <w:tc>
          <w:tcPr>
            <w:tcW w:w="2395" w:type="dxa"/>
            <w:tcBorders>
              <w:top w:val="single" w:color="auto" w:sz="4" w:space="0"/>
              <w:left w:val="nil"/>
              <w:bottom w:val="single" w:color="auto" w:sz="4" w:space="0"/>
              <w:right w:val="nil"/>
            </w:tcBorders>
            <w:vAlign w:val="center"/>
          </w:tcPr>
          <w:p>
            <w:pPr>
              <w:spacing w:before="0" w:beforeAutospacing="0" w:after="0" w:afterAutospacing="0" w:line="240" w:lineRule="auto"/>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询价</w:t>
            </w:r>
          </w:p>
        </w:tc>
        <w:tc>
          <w:tcPr>
            <w:tcW w:w="1985" w:type="dxa"/>
            <w:tcBorders>
              <w:top w:val="single" w:color="auto" w:sz="4" w:space="0"/>
              <w:left w:val="nil"/>
              <w:bottom w:val="nil"/>
              <w:right w:val="nil"/>
            </w:tcBorders>
            <w:vAlign w:val="center"/>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采购类别：</w:t>
            </w:r>
          </w:p>
        </w:tc>
        <w:tc>
          <w:tcPr>
            <w:tcW w:w="2504" w:type="dxa"/>
            <w:tcBorders>
              <w:top w:val="single" w:color="auto" w:sz="4" w:space="0"/>
              <w:left w:val="nil"/>
              <w:bottom w:val="single" w:color="auto" w:sz="4" w:space="0"/>
              <w:right w:val="nil"/>
            </w:tcBorders>
            <w:vAlign w:val="center"/>
          </w:tcPr>
          <w:p>
            <w:pPr>
              <w:spacing w:before="0" w:beforeAutospacing="0" w:after="0" w:afterAutospacing="0" w:line="240" w:lineRule="auto"/>
              <w:jc w:val="center"/>
              <w:rPr>
                <w:rFonts w:hint="eastAsia" w:eastAsia="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服务</w:t>
            </w:r>
          </w:p>
        </w:tc>
      </w:tr>
      <w:tr>
        <w:tblPrEx>
          <w:tblCellMar>
            <w:top w:w="0" w:type="dxa"/>
            <w:left w:w="108" w:type="dxa"/>
            <w:bottom w:w="0" w:type="dxa"/>
            <w:right w:w="108" w:type="dxa"/>
          </w:tblCellMar>
        </w:tblPrEx>
        <w:trPr>
          <w:trHeight w:val="567" w:hRule="atLeast"/>
          <w:jc w:val="center"/>
        </w:trPr>
        <w:tc>
          <w:tcPr>
            <w:tcW w:w="2038" w:type="dxa"/>
            <w:tcBorders>
              <w:top w:val="nil"/>
              <w:left w:val="nil"/>
              <w:bottom w:val="nil"/>
              <w:right w:val="nil"/>
            </w:tcBorders>
            <w:vAlign w:val="center"/>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项目编号：</w:t>
            </w:r>
          </w:p>
        </w:tc>
        <w:tc>
          <w:tcPr>
            <w:tcW w:w="6884" w:type="dxa"/>
            <w:gridSpan w:val="3"/>
            <w:tcBorders>
              <w:top w:val="nil"/>
              <w:left w:val="nil"/>
              <w:bottom w:val="single" w:color="auto" w:sz="4" w:space="0"/>
              <w:right w:val="nil"/>
            </w:tcBorders>
            <w:vAlign w:val="center"/>
          </w:tcPr>
          <w:p>
            <w:pPr>
              <w:spacing w:before="0" w:beforeAutospacing="0" w:after="0" w:afterAutospacing="0" w:line="24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p>
        </w:tc>
      </w:tr>
      <w:tr>
        <w:tblPrEx>
          <w:tblCellMar>
            <w:top w:w="0" w:type="dxa"/>
            <w:left w:w="108" w:type="dxa"/>
            <w:bottom w:w="0" w:type="dxa"/>
            <w:right w:w="108" w:type="dxa"/>
          </w:tblCellMar>
        </w:tblPrEx>
        <w:trPr>
          <w:trHeight w:val="567" w:hRule="atLeast"/>
          <w:jc w:val="center"/>
        </w:trPr>
        <w:tc>
          <w:tcPr>
            <w:tcW w:w="2038" w:type="dxa"/>
            <w:tcBorders>
              <w:top w:val="nil"/>
              <w:left w:val="nil"/>
              <w:bottom w:val="nil"/>
              <w:right w:val="nil"/>
            </w:tcBorders>
            <w:vAlign w:val="center"/>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采购人：</w:t>
            </w:r>
          </w:p>
        </w:tc>
        <w:tc>
          <w:tcPr>
            <w:tcW w:w="6884" w:type="dxa"/>
            <w:gridSpan w:val="3"/>
            <w:tcBorders>
              <w:top w:val="single" w:color="auto" w:sz="4" w:space="0"/>
              <w:left w:val="nil"/>
              <w:bottom w:val="single" w:color="auto" w:sz="4" w:space="0"/>
              <w:right w:val="nil"/>
            </w:tcBorders>
            <w:vAlign w:val="center"/>
          </w:tcPr>
          <w:p>
            <w:pPr>
              <w:spacing w:before="0" w:beforeAutospacing="0" w:after="0" w:afterAutospacing="0" w:line="240" w:lineRule="auto"/>
              <w:jc w:val="left"/>
              <w:rPr>
                <w:rFonts w:hint="default" w:eastAsia="宋体" w:cs="宋体"/>
                <w:color w:val="000000" w:themeColor="text1"/>
                <w:sz w:val="24"/>
                <w:lang w:val="en-US" w:eastAsia="zh-CN"/>
                <w14:textFill>
                  <w14:solidFill>
                    <w14:schemeClr w14:val="tx1"/>
                  </w14:solidFill>
                </w14:textFill>
              </w:rPr>
            </w:pPr>
            <w:r>
              <w:rPr>
                <w:rFonts w:hint="eastAsia" w:cs="宋体"/>
                <w:color w:val="000000" w:themeColor="text1"/>
                <w:sz w:val="24"/>
                <w:lang w:eastAsia="zh-CN"/>
                <w14:textFill>
                  <w14:solidFill>
                    <w14:schemeClr w14:val="tx1"/>
                  </w14:solidFill>
                </w14:textFill>
              </w:rPr>
              <w:t xml:space="preserve"> </w:t>
            </w:r>
            <w:r>
              <w:rPr>
                <w:rFonts w:hint="eastAsia" w:cs="宋体"/>
                <w:color w:val="000000" w:themeColor="text1"/>
                <w:sz w:val="24"/>
                <w:lang w:val="en-US" w:eastAsia="zh-CN"/>
                <w14:textFill>
                  <w14:solidFill>
                    <w14:schemeClr w14:val="tx1"/>
                  </w14:solidFill>
                </w14:textFill>
              </w:rPr>
              <w:t>贵阳市民族中学</w:t>
            </w:r>
          </w:p>
        </w:tc>
      </w:tr>
      <w:tr>
        <w:tblPrEx>
          <w:tblCellMar>
            <w:top w:w="0" w:type="dxa"/>
            <w:left w:w="108" w:type="dxa"/>
            <w:bottom w:w="0" w:type="dxa"/>
            <w:right w:w="108" w:type="dxa"/>
          </w:tblCellMar>
        </w:tblPrEx>
        <w:trPr>
          <w:trHeight w:val="567" w:hRule="atLeast"/>
          <w:jc w:val="center"/>
        </w:trPr>
        <w:tc>
          <w:tcPr>
            <w:tcW w:w="2038" w:type="dxa"/>
            <w:tcBorders>
              <w:top w:val="nil"/>
              <w:left w:val="nil"/>
              <w:bottom w:val="nil"/>
              <w:right w:val="nil"/>
            </w:tcBorders>
            <w:vAlign w:val="center"/>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详细地址：</w:t>
            </w:r>
          </w:p>
        </w:tc>
        <w:tc>
          <w:tcPr>
            <w:tcW w:w="6884" w:type="dxa"/>
            <w:gridSpan w:val="3"/>
            <w:tcBorders>
              <w:top w:val="single" w:color="auto" w:sz="4" w:space="0"/>
              <w:left w:val="nil"/>
              <w:bottom w:val="single" w:color="auto" w:sz="4" w:space="0"/>
              <w:right w:val="nil"/>
            </w:tcBorders>
            <w:vAlign w:val="center"/>
          </w:tcPr>
          <w:p>
            <w:pPr>
              <w:spacing w:before="0" w:beforeAutospacing="0" w:after="0" w:afterAutospacing="0" w:line="240" w:lineRule="auto"/>
              <w:jc w:val="left"/>
              <w:rPr>
                <w:rFonts w:hint="eastAsia"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 xml:space="preserve"> 贵州省贵阳市花溪区董家堰花溪大道1188号</w:t>
            </w:r>
          </w:p>
        </w:tc>
      </w:tr>
      <w:tr>
        <w:tblPrEx>
          <w:tblCellMar>
            <w:top w:w="0" w:type="dxa"/>
            <w:left w:w="108" w:type="dxa"/>
            <w:bottom w:w="0" w:type="dxa"/>
            <w:right w:w="108" w:type="dxa"/>
          </w:tblCellMar>
        </w:tblPrEx>
        <w:trPr>
          <w:trHeight w:val="567" w:hRule="atLeast"/>
          <w:jc w:val="center"/>
        </w:trPr>
        <w:tc>
          <w:tcPr>
            <w:tcW w:w="2038" w:type="dxa"/>
            <w:tcBorders>
              <w:top w:val="nil"/>
              <w:left w:val="nil"/>
              <w:bottom w:val="nil"/>
              <w:right w:val="nil"/>
            </w:tcBorders>
            <w:vAlign w:val="center"/>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联 系 人：</w:t>
            </w:r>
          </w:p>
        </w:tc>
        <w:tc>
          <w:tcPr>
            <w:tcW w:w="2395" w:type="dxa"/>
            <w:tcBorders>
              <w:top w:val="single" w:color="auto" w:sz="4" w:space="0"/>
              <w:left w:val="nil"/>
              <w:bottom w:val="single" w:color="auto" w:sz="4" w:space="0"/>
              <w:right w:val="nil"/>
            </w:tcBorders>
            <w:vAlign w:val="center"/>
          </w:tcPr>
          <w:p>
            <w:pPr>
              <w:spacing w:before="0" w:beforeAutospacing="0" w:after="0" w:afterAutospacing="0" w:line="240" w:lineRule="auto"/>
              <w:jc w:val="center"/>
              <w:rPr>
                <w:rFonts w:cs="宋体"/>
                <w:color w:val="000000" w:themeColor="text1"/>
                <w:sz w:val="24"/>
                <w14:textFill>
                  <w14:solidFill>
                    <w14:schemeClr w14:val="tx1"/>
                  </w14:solidFill>
                </w14:textFill>
              </w:rPr>
            </w:pPr>
            <w:r>
              <w:rPr>
                <w:rFonts w:hint="eastAsia" w:cs="宋体"/>
                <w:color w:val="000000" w:themeColor="text1"/>
                <w:sz w:val="24"/>
                <w:lang w:val="en-US" w:eastAsia="zh-CN"/>
                <w14:textFill>
                  <w14:solidFill>
                    <w14:schemeClr w14:val="tx1"/>
                  </w14:solidFill>
                </w14:textFill>
              </w:rPr>
              <w:t>黄老师、罗老</w:t>
            </w:r>
            <w:r>
              <w:rPr>
                <w:rFonts w:hint="eastAsia" w:ascii="宋体" w:hAnsi="宋体" w:cs="宋体"/>
                <w:color w:val="auto"/>
                <w:sz w:val="24"/>
                <w:highlight w:val="none"/>
                <w:lang w:val="en-US" w:eastAsia="zh-CN"/>
              </w:rPr>
              <w:t>师</w:t>
            </w:r>
          </w:p>
        </w:tc>
        <w:tc>
          <w:tcPr>
            <w:tcW w:w="1985" w:type="dxa"/>
            <w:tcBorders>
              <w:top w:val="single" w:color="auto" w:sz="4" w:space="0"/>
              <w:left w:val="nil"/>
              <w:bottom w:val="nil"/>
              <w:right w:val="nil"/>
            </w:tcBorders>
            <w:vAlign w:val="center"/>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联系电话：</w:t>
            </w:r>
          </w:p>
        </w:tc>
        <w:tc>
          <w:tcPr>
            <w:tcW w:w="2504" w:type="dxa"/>
            <w:tcBorders>
              <w:top w:val="single" w:color="auto" w:sz="4" w:space="0"/>
              <w:left w:val="nil"/>
              <w:bottom w:val="single" w:color="auto" w:sz="4" w:space="0"/>
              <w:right w:val="nil"/>
            </w:tcBorders>
            <w:vAlign w:val="center"/>
          </w:tcPr>
          <w:p>
            <w:pPr>
              <w:spacing w:before="0" w:beforeAutospacing="0" w:after="0" w:afterAutospacing="0" w:line="240" w:lineRule="auto"/>
              <w:ind w:firstLine="480" w:firstLineChars="200"/>
              <w:jc w:val="left"/>
              <w:rPr>
                <w:rFonts w:cs="宋体"/>
                <w:color w:val="000000" w:themeColor="text1"/>
                <w:sz w:val="24"/>
                <w14:textFill>
                  <w14:solidFill>
                    <w14:schemeClr w14:val="tx1"/>
                  </w14:solidFill>
                </w14:textFill>
              </w:rPr>
            </w:pPr>
            <w:r>
              <w:rPr>
                <w:rFonts w:hint="eastAsia" w:ascii="宋体" w:hAnsi="宋体" w:cs="宋体"/>
                <w:color w:val="auto"/>
                <w:sz w:val="24"/>
                <w:highlight w:val="none"/>
                <w:lang w:val="en-US" w:eastAsia="zh-CN"/>
              </w:rPr>
              <w:t>0851-83652967</w:t>
            </w:r>
          </w:p>
        </w:tc>
      </w:tr>
    </w:tbl>
    <w:p>
      <w:pPr>
        <w:spacing w:before="0" w:beforeAutospacing="0" w:after="0" w:afterAutospacing="0" w:line="240" w:lineRule="auto"/>
        <w:jc w:val="center"/>
        <w:rPr>
          <w:rFonts w:hint="eastAsia"/>
          <w:b/>
          <w:bCs/>
          <w:color w:val="000000" w:themeColor="text1"/>
          <w:sz w:val="40"/>
          <w:szCs w:val="48"/>
          <w14:textFill>
            <w14:solidFill>
              <w14:schemeClr w14:val="tx1"/>
            </w14:solidFill>
          </w14:textFill>
        </w:rPr>
      </w:pPr>
      <w:bookmarkStart w:id="0" w:name="_Toc406672380"/>
      <w:bookmarkStart w:id="1" w:name="_Toc406670710"/>
      <w:bookmarkStart w:id="2" w:name="_Toc406671082"/>
      <w:bookmarkStart w:id="3" w:name="_Toc406671674"/>
      <w:r>
        <w:rPr>
          <w:color w:val="000000" w:themeColor="text1"/>
          <w14:textFill>
            <w14:solidFill>
              <w14:schemeClr w14:val="tx1"/>
            </w14:solidFill>
          </w14:textFill>
        </w:rPr>
        <w:br w:type="page"/>
      </w:r>
      <w:r>
        <w:rPr>
          <w:rFonts w:hint="eastAsia"/>
          <w:b/>
          <w:bCs/>
          <w:color w:val="000000" w:themeColor="text1"/>
          <w:sz w:val="40"/>
          <w:szCs w:val="48"/>
          <w14:textFill>
            <w14:solidFill>
              <w14:schemeClr w14:val="tx1"/>
            </w14:solidFill>
          </w14:textFill>
        </w:rPr>
        <w:t>目     录</w:t>
      </w:r>
    </w:p>
    <w:p>
      <w:pPr>
        <w:spacing w:before="0" w:beforeAutospacing="0" w:after="0" w:afterAutospacing="0" w:line="240" w:lineRule="auto"/>
        <w:jc w:val="center"/>
        <w:rPr>
          <w:rFonts w:hint="eastAsia"/>
          <w:b/>
          <w:bCs/>
          <w:color w:val="000000" w:themeColor="text1"/>
          <w:sz w:val="40"/>
          <w:szCs w:val="48"/>
          <w14:textFill>
            <w14:solidFill>
              <w14:schemeClr w14:val="tx1"/>
            </w14:solidFill>
          </w14:textFill>
        </w:rPr>
      </w:pPr>
    </w:p>
    <w:p>
      <w:pPr>
        <w:spacing w:before="0" w:beforeAutospacing="0" w:after="0" w:afterAutospacing="0" w:line="240" w:lineRule="auto"/>
        <w:jc w:val="center"/>
        <w:rPr>
          <w:rFonts w:hint="eastAsia"/>
          <w:b/>
          <w:bCs/>
          <w:color w:val="000000" w:themeColor="text1"/>
          <w:sz w:val="40"/>
          <w:szCs w:val="48"/>
          <w14:textFill>
            <w14:solidFill>
              <w14:schemeClr w14:val="tx1"/>
            </w14:solidFill>
          </w14:textFill>
        </w:rPr>
      </w:pPr>
    </w:p>
    <w:bookmarkEnd w:id="0"/>
    <w:bookmarkEnd w:id="1"/>
    <w:bookmarkEnd w:id="2"/>
    <w:bookmarkEnd w:id="3"/>
    <w:sdt>
      <w:sdtPr>
        <w:rPr>
          <w:rFonts w:ascii="宋体" w:hAnsi="宋体" w:eastAsia="宋体" w:cs="Times New Roman"/>
          <w:kern w:val="2"/>
          <w:sz w:val="21"/>
          <w:szCs w:val="24"/>
          <w:lang w:val="en-US" w:eastAsia="zh-CN" w:bidi="ar-SA"/>
        </w:rPr>
        <w:id w:val="147464847"/>
        <w15:color w:val="DBDBDB"/>
        <w:docPartObj>
          <w:docPartGallery w:val="Table of Contents"/>
          <w:docPartUnique/>
        </w:docPartObj>
      </w:sdtPr>
      <w:sdtEndPr>
        <w:rPr>
          <w:rFonts w:hint="eastAsia" w:ascii="宋体" w:hAnsi="宋体" w:eastAsia="宋体" w:cs="宋体"/>
          <w:b/>
          <w:bCs/>
          <w:color w:val="000000" w:themeColor="text1"/>
          <w:kern w:val="44"/>
          <w:sz w:val="32"/>
          <w:szCs w:val="32"/>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101"/>
            <w:tabs>
              <w:tab w:val="right" w:leader="dot" w:pos="9413"/>
            </w:tabs>
            <w:spacing w:line="360" w:lineRule="auto"/>
            <w:rPr>
              <w:rFonts w:hint="eastAsia" w:ascii="宋体" w:hAnsi="宋体" w:eastAsia="宋体" w:cs="宋体"/>
              <w:b/>
              <w:sz w:val="32"/>
              <w:szCs w:val="32"/>
            </w:rPr>
          </w:pPr>
          <w:r>
            <w:rPr>
              <w:rFonts w:hint="eastAsia" w:ascii="宋体" w:hAnsi="宋体" w:eastAsia="宋体" w:cs="宋体"/>
              <w:b/>
              <w:color w:val="000000" w:themeColor="text1"/>
              <w:sz w:val="32"/>
              <w:szCs w:val="32"/>
              <w14:textFill>
                <w14:solidFill>
                  <w14:schemeClr w14:val="tx1"/>
                </w14:solidFill>
              </w14:textFill>
            </w:rPr>
            <w:fldChar w:fldCharType="begin"/>
          </w:r>
          <w:r>
            <w:rPr>
              <w:rFonts w:hint="eastAsia" w:ascii="宋体" w:hAnsi="宋体" w:eastAsia="宋体" w:cs="宋体"/>
              <w:b/>
              <w:color w:val="000000" w:themeColor="text1"/>
              <w:sz w:val="32"/>
              <w:szCs w:val="32"/>
              <w14:textFill>
                <w14:solidFill>
                  <w14:schemeClr w14:val="tx1"/>
                </w14:solidFill>
              </w14:textFill>
            </w:rPr>
            <w:instrText xml:space="preserve">TOC \o "1-2" \h \u </w:instrText>
          </w:r>
          <w:r>
            <w:rPr>
              <w:rFonts w:hint="eastAsia" w:ascii="宋体" w:hAnsi="宋体" w:eastAsia="宋体" w:cs="宋体"/>
              <w:b/>
              <w:color w:val="000000" w:themeColor="text1"/>
              <w:sz w:val="32"/>
              <w:szCs w:val="32"/>
              <w14:textFill>
                <w14:solidFill>
                  <w14:schemeClr w14:val="tx1"/>
                </w14:solidFill>
              </w14:textFill>
            </w:rPr>
            <w:fldChar w:fldCharType="separate"/>
          </w:r>
          <w:r>
            <w:rPr>
              <w:rFonts w:hint="eastAsia" w:ascii="宋体" w:hAnsi="宋体" w:eastAsia="宋体" w:cs="宋体"/>
              <w:b/>
              <w:color w:val="000000" w:themeColor="text1"/>
              <w:sz w:val="32"/>
              <w:szCs w:val="32"/>
              <w14:textFill>
                <w14:solidFill>
                  <w14:schemeClr w14:val="tx1"/>
                </w14:solidFill>
              </w14:textFill>
            </w:rPr>
            <w:fldChar w:fldCharType="begin"/>
          </w:r>
          <w:r>
            <w:rPr>
              <w:rFonts w:hint="eastAsia" w:ascii="宋体" w:hAnsi="宋体" w:eastAsia="宋体" w:cs="宋体"/>
              <w:b/>
              <w:sz w:val="32"/>
              <w:szCs w:val="32"/>
            </w:rPr>
            <w:instrText xml:space="preserve"> HYPERLINK \l _Toc30141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第一部分  专用部分</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_Toc30141 \h </w:instrText>
          </w:r>
          <w:r>
            <w:rPr>
              <w:rFonts w:hint="eastAsia" w:ascii="宋体" w:hAnsi="宋体" w:eastAsia="宋体" w:cs="宋体"/>
              <w:b/>
              <w:sz w:val="32"/>
              <w:szCs w:val="32"/>
            </w:rPr>
            <w:fldChar w:fldCharType="separate"/>
          </w:r>
          <w:r>
            <w:rPr>
              <w:rFonts w:hint="eastAsia" w:ascii="宋体" w:hAnsi="宋体" w:eastAsia="宋体" w:cs="宋体"/>
              <w:b/>
              <w:sz w:val="32"/>
              <w:szCs w:val="32"/>
            </w:rPr>
            <w:t>3</w:t>
          </w:r>
          <w:r>
            <w:rPr>
              <w:rFonts w:hint="eastAsia" w:ascii="宋体" w:hAnsi="宋体" w:eastAsia="宋体" w:cs="宋体"/>
              <w:b/>
              <w:sz w:val="32"/>
              <w:szCs w:val="32"/>
            </w:rPr>
            <w:fldChar w:fldCharType="end"/>
          </w:r>
          <w:r>
            <w:rPr>
              <w:rFonts w:hint="eastAsia" w:ascii="宋体" w:hAnsi="宋体" w:eastAsia="宋体" w:cs="宋体"/>
              <w:b/>
              <w:color w:val="000000" w:themeColor="text1"/>
              <w:sz w:val="32"/>
              <w:szCs w:val="32"/>
              <w14:textFill>
                <w14:solidFill>
                  <w14:schemeClr w14:val="tx1"/>
                </w14:solidFill>
              </w14:textFill>
            </w:rPr>
            <w:fldChar w:fldCharType="end"/>
          </w:r>
        </w:p>
        <w:p>
          <w:pPr>
            <w:pStyle w:val="102"/>
            <w:tabs>
              <w:tab w:val="right" w:leader="dot" w:pos="9413"/>
            </w:tabs>
            <w:spacing w:line="360" w:lineRule="auto"/>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_Toc21008 </w:instrText>
          </w:r>
          <w:r>
            <w:rPr>
              <w:rFonts w:hint="eastAsia" w:ascii="宋体" w:hAnsi="宋体" w:eastAsia="宋体" w:cs="宋体"/>
              <w:sz w:val="32"/>
              <w:szCs w:val="32"/>
            </w:rPr>
            <w:fldChar w:fldCharType="separate"/>
          </w:r>
          <w:r>
            <w:rPr>
              <w:rFonts w:hint="eastAsia" w:ascii="宋体" w:hAnsi="宋体" w:eastAsia="宋体" w:cs="宋体"/>
              <w:sz w:val="32"/>
              <w:szCs w:val="32"/>
            </w:rPr>
            <w:t>第一章  询价公告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_Toc21008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02"/>
            <w:tabs>
              <w:tab w:val="right" w:leader="dot" w:pos="9413"/>
            </w:tabs>
            <w:spacing w:line="360" w:lineRule="auto"/>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_Toc10580 </w:instrText>
          </w:r>
          <w:r>
            <w:rPr>
              <w:rFonts w:hint="eastAsia" w:ascii="宋体" w:hAnsi="宋体" w:eastAsia="宋体" w:cs="宋体"/>
              <w:sz w:val="32"/>
              <w:szCs w:val="32"/>
            </w:rPr>
            <w:fldChar w:fldCharType="separate"/>
          </w:r>
          <w:r>
            <w:rPr>
              <w:rFonts w:hint="eastAsia" w:ascii="宋体" w:hAnsi="宋体" w:eastAsia="宋体" w:cs="宋体"/>
              <w:sz w:val="32"/>
              <w:szCs w:val="32"/>
            </w:rPr>
            <w:t>第二章  采购范围</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_Toc10580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02"/>
            <w:tabs>
              <w:tab w:val="right" w:leader="dot" w:pos="9413"/>
            </w:tabs>
            <w:spacing w:line="360" w:lineRule="auto"/>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_Toc8133 </w:instrText>
          </w:r>
          <w:r>
            <w:rPr>
              <w:rFonts w:hint="eastAsia" w:ascii="宋体" w:hAnsi="宋体" w:eastAsia="宋体" w:cs="宋体"/>
              <w:sz w:val="32"/>
              <w:szCs w:val="32"/>
            </w:rPr>
            <w:fldChar w:fldCharType="separate"/>
          </w:r>
          <w:r>
            <w:rPr>
              <w:rFonts w:hint="eastAsia" w:ascii="宋体" w:hAnsi="宋体" w:eastAsia="宋体" w:cs="宋体"/>
              <w:sz w:val="32"/>
              <w:szCs w:val="32"/>
            </w:rPr>
            <w:t>第三章  采购要求及商务要求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_Toc8133 \h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02"/>
            <w:tabs>
              <w:tab w:val="right" w:leader="dot" w:pos="9413"/>
            </w:tabs>
            <w:spacing w:line="360" w:lineRule="auto"/>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_Toc1162 </w:instrText>
          </w:r>
          <w:r>
            <w:rPr>
              <w:rFonts w:hint="eastAsia" w:ascii="宋体" w:hAnsi="宋体" w:eastAsia="宋体" w:cs="宋体"/>
              <w:sz w:val="32"/>
              <w:szCs w:val="32"/>
            </w:rPr>
            <w:fldChar w:fldCharType="separate"/>
          </w:r>
          <w:r>
            <w:rPr>
              <w:rFonts w:hint="eastAsia" w:ascii="宋体" w:hAnsi="宋体" w:eastAsia="宋体" w:cs="宋体"/>
              <w:sz w:val="32"/>
              <w:szCs w:val="32"/>
            </w:rPr>
            <w:t>第四章  评标办法及评分标准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_Toc1162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01"/>
            <w:tabs>
              <w:tab w:val="right" w:leader="dot" w:pos="9413"/>
            </w:tabs>
            <w:spacing w:line="360" w:lineRule="auto"/>
            <w:rPr>
              <w:rFonts w:hint="eastAsia" w:ascii="宋体" w:hAnsi="宋体" w:eastAsia="宋体" w:cs="宋体"/>
              <w:b/>
              <w:sz w:val="32"/>
              <w:szCs w:val="32"/>
            </w:rPr>
          </w:pPr>
          <w:r>
            <w:rPr>
              <w:rFonts w:hint="eastAsia" w:ascii="宋体" w:hAnsi="宋体" w:eastAsia="宋体" w:cs="宋体"/>
              <w:b/>
              <w:color w:val="000000" w:themeColor="text1"/>
              <w:sz w:val="32"/>
              <w:szCs w:val="32"/>
              <w14:textFill>
                <w14:solidFill>
                  <w14:schemeClr w14:val="tx1"/>
                </w14:solidFill>
              </w14:textFill>
            </w:rPr>
            <w:fldChar w:fldCharType="begin"/>
          </w:r>
          <w:r>
            <w:rPr>
              <w:rFonts w:hint="eastAsia" w:ascii="宋体" w:hAnsi="宋体" w:eastAsia="宋体" w:cs="宋体"/>
              <w:b/>
              <w:sz w:val="32"/>
              <w:szCs w:val="32"/>
            </w:rPr>
            <w:instrText xml:space="preserve"> HYPERLINK \l _Toc7989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第二部分  通用部分</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_Toc7989 \h </w:instrText>
          </w:r>
          <w:r>
            <w:rPr>
              <w:rFonts w:hint="eastAsia" w:ascii="宋体" w:hAnsi="宋体" w:eastAsia="宋体" w:cs="宋体"/>
              <w:b/>
              <w:sz w:val="32"/>
              <w:szCs w:val="32"/>
            </w:rPr>
            <w:fldChar w:fldCharType="separate"/>
          </w:r>
          <w:r>
            <w:rPr>
              <w:rFonts w:hint="eastAsia" w:ascii="宋体" w:hAnsi="宋体" w:eastAsia="宋体" w:cs="宋体"/>
              <w:b/>
              <w:sz w:val="32"/>
              <w:szCs w:val="32"/>
            </w:rPr>
            <w:t>10</w:t>
          </w:r>
          <w:r>
            <w:rPr>
              <w:rFonts w:hint="eastAsia" w:ascii="宋体" w:hAnsi="宋体" w:eastAsia="宋体" w:cs="宋体"/>
              <w:b/>
              <w:sz w:val="32"/>
              <w:szCs w:val="32"/>
            </w:rPr>
            <w:fldChar w:fldCharType="end"/>
          </w:r>
          <w:r>
            <w:rPr>
              <w:rFonts w:hint="eastAsia" w:ascii="宋体" w:hAnsi="宋体" w:eastAsia="宋体" w:cs="宋体"/>
              <w:b/>
              <w:color w:val="000000" w:themeColor="text1"/>
              <w:sz w:val="32"/>
              <w:szCs w:val="32"/>
              <w14:textFill>
                <w14:solidFill>
                  <w14:schemeClr w14:val="tx1"/>
                </w14:solidFill>
              </w14:textFill>
            </w:rPr>
            <w:fldChar w:fldCharType="end"/>
          </w:r>
        </w:p>
        <w:p>
          <w:pPr>
            <w:pStyle w:val="102"/>
            <w:tabs>
              <w:tab w:val="right" w:leader="dot" w:pos="9413"/>
            </w:tabs>
            <w:spacing w:line="360" w:lineRule="auto"/>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_Toc20077 </w:instrText>
          </w:r>
          <w:r>
            <w:rPr>
              <w:rFonts w:hint="eastAsia" w:ascii="宋体" w:hAnsi="宋体" w:eastAsia="宋体" w:cs="宋体"/>
              <w:sz w:val="32"/>
              <w:szCs w:val="32"/>
            </w:rPr>
            <w:fldChar w:fldCharType="separate"/>
          </w:r>
          <w:r>
            <w:rPr>
              <w:rFonts w:hint="eastAsia" w:ascii="宋体" w:hAnsi="宋体" w:eastAsia="宋体" w:cs="宋体"/>
              <w:sz w:val="32"/>
              <w:szCs w:val="32"/>
            </w:rPr>
            <w:t>第五章  采购程序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_Toc20077 \h </w:instrText>
          </w:r>
          <w:r>
            <w:rPr>
              <w:rFonts w:hint="eastAsia" w:ascii="宋体" w:hAnsi="宋体" w:eastAsia="宋体" w:cs="宋体"/>
              <w:sz w:val="32"/>
              <w:szCs w:val="32"/>
            </w:rPr>
            <w:fldChar w:fldCharType="separate"/>
          </w:r>
          <w:r>
            <w:rPr>
              <w:rFonts w:hint="eastAsia" w:ascii="宋体" w:hAnsi="宋体" w:eastAsia="宋体" w:cs="宋体"/>
              <w:sz w:val="32"/>
              <w:szCs w:val="32"/>
            </w:rPr>
            <w:t>10</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101"/>
            <w:tabs>
              <w:tab w:val="right" w:leader="dot" w:pos="9413"/>
            </w:tabs>
            <w:spacing w:line="360" w:lineRule="auto"/>
            <w:rPr>
              <w:rFonts w:hint="eastAsia" w:ascii="宋体" w:hAnsi="宋体" w:eastAsia="宋体" w:cs="宋体"/>
              <w:b/>
              <w:sz w:val="32"/>
              <w:szCs w:val="32"/>
            </w:rPr>
          </w:pPr>
          <w:r>
            <w:rPr>
              <w:rFonts w:hint="eastAsia" w:ascii="宋体" w:hAnsi="宋体" w:eastAsia="宋体" w:cs="宋体"/>
              <w:b/>
              <w:color w:val="000000" w:themeColor="text1"/>
              <w:sz w:val="32"/>
              <w:szCs w:val="32"/>
              <w14:textFill>
                <w14:solidFill>
                  <w14:schemeClr w14:val="tx1"/>
                </w14:solidFill>
              </w14:textFill>
            </w:rPr>
            <w:fldChar w:fldCharType="begin"/>
          </w:r>
          <w:r>
            <w:rPr>
              <w:rFonts w:hint="eastAsia" w:ascii="宋体" w:hAnsi="宋体" w:eastAsia="宋体" w:cs="宋体"/>
              <w:b/>
              <w:sz w:val="32"/>
              <w:szCs w:val="32"/>
            </w:rPr>
            <w:instrText xml:space="preserve"> HYPERLINK \l _Toc29355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第三部分  响应文件编制规范</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_Toc29355 \h </w:instrText>
          </w:r>
          <w:r>
            <w:rPr>
              <w:rFonts w:hint="eastAsia" w:ascii="宋体" w:hAnsi="宋体" w:eastAsia="宋体" w:cs="宋体"/>
              <w:b/>
              <w:sz w:val="32"/>
              <w:szCs w:val="32"/>
            </w:rPr>
            <w:fldChar w:fldCharType="separate"/>
          </w:r>
          <w:r>
            <w:rPr>
              <w:rFonts w:hint="eastAsia" w:ascii="宋体" w:hAnsi="宋体" w:eastAsia="宋体" w:cs="宋体"/>
              <w:b/>
              <w:sz w:val="32"/>
              <w:szCs w:val="32"/>
            </w:rPr>
            <w:t>11</w:t>
          </w:r>
          <w:r>
            <w:rPr>
              <w:rFonts w:hint="eastAsia" w:ascii="宋体" w:hAnsi="宋体" w:eastAsia="宋体" w:cs="宋体"/>
              <w:b/>
              <w:sz w:val="32"/>
              <w:szCs w:val="32"/>
            </w:rPr>
            <w:fldChar w:fldCharType="end"/>
          </w:r>
          <w:r>
            <w:rPr>
              <w:rFonts w:hint="eastAsia" w:ascii="宋体" w:hAnsi="宋体" w:eastAsia="宋体" w:cs="宋体"/>
              <w:b/>
              <w:color w:val="000000" w:themeColor="text1"/>
              <w:sz w:val="32"/>
              <w:szCs w:val="32"/>
              <w14:textFill>
                <w14:solidFill>
                  <w14:schemeClr w14:val="tx1"/>
                </w14:solidFill>
              </w14:textFill>
            </w:rPr>
            <w:fldChar w:fldCharType="end"/>
          </w:r>
        </w:p>
        <w:p>
          <w:pPr>
            <w:pStyle w:val="102"/>
            <w:tabs>
              <w:tab w:val="right" w:leader="dot" w:pos="9413"/>
            </w:tabs>
            <w:spacing w:line="360" w:lineRule="auto"/>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_Toc11610 </w:instrText>
          </w:r>
          <w:r>
            <w:rPr>
              <w:rFonts w:hint="eastAsia" w:ascii="宋体" w:hAnsi="宋体" w:eastAsia="宋体" w:cs="宋体"/>
              <w:sz w:val="32"/>
              <w:szCs w:val="32"/>
            </w:rPr>
            <w:fldChar w:fldCharType="separate"/>
          </w:r>
          <w:r>
            <w:rPr>
              <w:rFonts w:hint="eastAsia" w:ascii="宋体" w:hAnsi="宋体" w:eastAsia="宋体" w:cs="宋体"/>
              <w:sz w:val="32"/>
              <w:szCs w:val="32"/>
            </w:rPr>
            <w:t>第</w:t>
          </w:r>
          <w:r>
            <w:rPr>
              <w:rFonts w:hint="eastAsia" w:ascii="宋体" w:hAnsi="宋体" w:cs="宋体"/>
              <w:sz w:val="32"/>
              <w:szCs w:val="32"/>
              <w:lang w:val="en-US" w:eastAsia="zh-CN"/>
            </w:rPr>
            <w:t>六</w:t>
          </w:r>
          <w:r>
            <w:rPr>
              <w:rFonts w:hint="eastAsia" w:ascii="宋体" w:hAnsi="宋体" w:eastAsia="宋体" w:cs="宋体"/>
              <w:sz w:val="32"/>
              <w:szCs w:val="32"/>
            </w:rPr>
            <w:t>章  响应文件的编制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_Toc11610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2"/>
            <w:spacing w:before="0" w:beforeAutospacing="0" w:after="0" w:afterAutospacing="0" w:line="360" w:lineRule="auto"/>
            <w:outlineLvl w:val="9"/>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fldChar w:fldCharType="end"/>
          </w:r>
        </w:p>
      </w:sdtContent>
    </w:sdt>
    <w:p>
      <w:pPr>
        <w:pStyle w:val="2"/>
        <w:spacing w:before="0" w:beforeAutospacing="0" w:after="0" w:afterAutospacing="0" w:line="336" w:lineRule="auto"/>
        <w:outlineLvl w:val="9"/>
        <w:rPr>
          <w:rFonts w:hint="eastAsia" w:eastAsia="宋体" w:cs="宋体"/>
          <w:b/>
          <w:color w:val="000000" w:themeColor="text1"/>
          <w14:textFill>
            <w14:solidFill>
              <w14:schemeClr w14:val="tx1"/>
            </w14:solidFill>
          </w14:textFill>
        </w:rPr>
      </w:pPr>
    </w:p>
    <w:p>
      <w:pPr>
        <w:rPr>
          <w:rFonts w:hint="eastAsia" w:eastAsia="宋体" w:cs="宋体"/>
          <w:b/>
          <w:color w:val="000000" w:themeColor="text1"/>
          <w14:textFill>
            <w14:solidFill>
              <w14:schemeClr w14:val="tx1"/>
            </w14:solidFill>
          </w14:textFill>
        </w:rPr>
      </w:pPr>
    </w:p>
    <w:p>
      <w:pPr>
        <w:rPr>
          <w:rFonts w:hint="eastAsia" w:eastAsia="宋体" w:cs="宋体"/>
          <w:b/>
          <w:color w:val="000000" w:themeColor="text1"/>
          <w14:textFill>
            <w14:solidFill>
              <w14:schemeClr w14:val="tx1"/>
            </w14:solidFill>
          </w14:textFill>
        </w:rPr>
      </w:pPr>
    </w:p>
    <w:p>
      <w:pPr>
        <w:rPr>
          <w:rFonts w:hint="eastAsia" w:eastAsia="宋体" w:cs="宋体"/>
          <w:b/>
          <w:color w:val="000000" w:themeColor="text1"/>
          <w14:textFill>
            <w14:solidFill>
              <w14:schemeClr w14:val="tx1"/>
            </w14:solidFill>
          </w14:textFill>
        </w:rPr>
      </w:pPr>
    </w:p>
    <w:p>
      <w:pPr>
        <w:pStyle w:val="2"/>
        <w:spacing w:before="0" w:beforeAutospacing="0" w:after="0" w:afterAutospacing="0" w:line="336" w:lineRule="auto"/>
        <w:jc w:val="both"/>
        <w:outlineLvl w:val="9"/>
        <w:rPr>
          <w:rFonts w:hint="eastAsia" w:eastAsia="宋体" w:cs="宋体"/>
          <w:b/>
          <w:color w:val="000000" w:themeColor="text1"/>
          <w14:textFill>
            <w14:solidFill>
              <w14:schemeClr w14:val="tx1"/>
            </w14:solidFill>
          </w14:textFill>
        </w:rPr>
      </w:pPr>
    </w:p>
    <w:p>
      <w:pPr>
        <w:rPr>
          <w:rFonts w:hint="eastAsia" w:eastAsia="宋体" w:cs="宋体"/>
          <w:b/>
          <w:color w:val="000000" w:themeColor="text1"/>
          <w14:textFill>
            <w14:solidFill>
              <w14:schemeClr w14:val="tx1"/>
            </w14:solidFill>
          </w14:textFill>
        </w:rPr>
      </w:pPr>
    </w:p>
    <w:p>
      <w:pPr>
        <w:rPr>
          <w:rFonts w:hint="eastAsia" w:eastAsia="宋体" w:cs="宋体"/>
          <w:b/>
          <w:color w:val="000000" w:themeColor="text1"/>
          <w14:textFill>
            <w14:solidFill>
              <w14:schemeClr w14:val="tx1"/>
            </w14:solidFill>
          </w14:textFill>
        </w:rPr>
      </w:pPr>
    </w:p>
    <w:p>
      <w:pPr>
        <w:rPr>
          <w:rFonts w:hint="eastAsia"/>
        </w:rPr>
      </w:pPr>
    </w:p>
    <w:p>
      <w:pPr>
        <w:pStyle w:val="2"/>
        <w:spacing w:before="0" w:beforeAutospacing="0" w:after="0" w:afterAutospacing="0" w:line="336" w:lineRule="auto"/>
        <w:rPr>
          <w:rFonts w:eastAsia="宋体" w:cs="宋体"/>
          <w:b/>
          <w:color w:val="000000" w:themeColor="text1"/>
          <w14:textFill>
            <w14:solidFill>
              <w14:schemeClr w14:val="tx1"/>
            </w14:solidFill>
          </w14:textFill>
        </w:rPr>
      </w:pPr>
      <w:bookmarkStart w:id="4" w:name="_Toc2249"/>
      <w:bookmarkStart w:id="5" w:name="_Toc30141"/>
      <w:r>
        <w:rPr>
          <w:rFonts w:hint="eastAsia" w:eastAsia="宋体" w:cs="宋体"/>
          <w:b/>
          <w:color w:val="000000" w:themeColor="text1"/>
          <w14:textFill>
            <w14:solidFill>
              <w14:schemeClr w14:val="tx1"/>
            </w14:solidFill>
          </w14:textFill>
        </w:rPr>
        <w:t>第一部分  专用部分</w:t>
      </w:r>
      <w:bookmarkEnd w:id="4"/>
      <w:bookmarkEnd w:id="5"/>
    </w:p>
    <w:p>
      <w:pPr>
        <w:pStyle w:val="3"/>
        <w:spacing w:before="0" w:beforeAutospacing="0" w:after="0" w:afterAutospacing="0" w:line="324" w:lineRule="auto"/>
        <w:rPr>
          <w:rFonts w:ascii="宋体" w:hAnsi="宋体" w:eastAsia="宋体" w:cs="宋体"/>
          <w:b/>
          <w:color w:val="000000" w:themeColor="text1"/>
          <w:sz w:val="30"/>
          <w:szCs w:val="30"/>
          <w14:textFill>
            <w14:solidFill>
              <w14:schemeClr w14:val="tx1"/>
            </w14:solidFill>
          </w14:textFill>
        </w:rPr>
      </w:pPr>
      <w:bookmarkStart w:id="6" w:name="_Toc129959743"/>
      <w:bookmarkEnd w:id="6"/>
      <w:bookmarkStart w:id="7" w:name="_Toc89876647"/>
      <w:bookmarkEnd w:id="7"/>
      <w:bookmarkStart w:id="8" w:name="_Toc164804574"/>
      <w:bookmarkStart w:id="9" w:name="_Toc21008"/>
      <w:bookmarkStart w:id="10" w:name="_Toc28359011"/>
      <w:bookmarkStart w:id="11" w:name="_Toc35393797"/>
      <w:bookmarkStart w:id="12" w:name="_Toc406671676"/>
      <w:bookmarkStart w:id="13" w:name="_Toc406672382"/>
      <w:bookmarkStart w:id="14" w:name="_Toc406671084"/>
      <w:bookmarkStart w:id="15" w:name="_Toc406670712"/>
      <w:r>
        <w:rPr>
          <w:rFonts w:hint="eastAsia" w:ascii="宋体" w:hAnsi="宋体" w:eastAsia="宋体" w:cs="宋体"/>
          <w:b/>
          <w:color w:val="000000" w:themeColor="text1"/>
          <w:sz w:val="30"/>
          <w:szCs w:val="30"/>
          <w14:textFill>
            <w14:solidFill>
              <w14:schemeClr w14:val="tx1"/>
            </w14:solidFill>
          </w14:textFill>
        </w:rPr>
        <w:t xml:space="preserve">第一章 </w:t>
      </w:r>
      <w:r>
        <w:rPr>
          <w:rFonts w:ascii="宋体" w:hAnsi="宋体" w:eastAsia="宋体" w:cs="宋体"/>
          <w:b/>
          <w:color w:val="000000" w:themeColor="text1"/>
          <w:sz w:val="30"/>
          <w:szCs w:val="30"/>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询价公告</w:t>
      </w:r>
      <w:bookmarkEnd w:id="8"/>
      <w:bookmarkEnd w:id="9"/>
    </w:p>
    <w:bookmarkEnd w:id="10"/>
    <w:bookmarkEnd w:id="11"/>
    <w:p>
      <w:pPr>
        <w:spacing w:before="0" w:beforeAutospacing="0" w:after="0" w:afterAutospacing="0" w:line="360" w:lineRule="auto"/>
        <w:jc w:val="left"/>
        <w:rPr>
          <w:rFonts w:hint="eastAsia" w:ascii="宋体" w:hAnsi="宋体" w:cs="宋体"/>
          <w:color w:val="000000" w:themeColor="text1"/>
          <w:sz w:val="24"/>
          <w14:textFill>
            <w14:solidFill>
              <w14:schemeClr w14:val="tx1"/>
            </w14:solidFill>
          </w14:textFill>
        </w:rPr>
      </w:pPr>
      <w:bookmarkStart w:id="16" w:name="_Toc28359089"/>
      <w:bookmarkEnd w:id="16"/>
      <w:bookmarkStart w:id="17" w:name="_Toc35393798"/>
      <w:bookmarkEnd w:id="17"/>
      <w:bookmarkStart w:id="18" w:name="_Toc28359012"/>
      <w:bookmarkEnd w:id="18"/>
      <w:bookmarkStart w:id="19" w:name="_Toc35393629"/>
      <w:bookmarkEnd w:id="19"/>
    </w:p>
    <w:p>
      <w:pPr>
        <w:spacing w:before="0" w:beforeAutospacing="0" w:after="0" w:afterAutospacing="0" w:line="360" w:lineRule="auto"/>
        <w:jc w:val="left"/>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一、项目基本情况</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vertAlign w:val="baseline"/>
          <w:lang w:val="en-US" w:eastAsia="zh-CN"/>
        </w:rPr>
        <w:t>1.</w:t>
      </w:r>
      <w:r>
        <w:rPr>
          <w:rFonts w:hint="eastAsia" w:ascii="宋体" w:hAnsi="宋体" w:eastAsia="宋体" w:cs="宋体"/>
          <w:b w:val="0"/>
          <w:bCs w:val="0"/>
          <w:sz w:val="24"/>
          <w:szCs w:val="24"/>
          <w:vertAlign w:val="baseline"/>
        </w:rPr>
        <w:t>项目名称：</w:t>
      </w:r>
      <w:r>
        <w:rPr>
          <w:rFonts w:hint="eastAsia" w:ascii="宋体" w:hAnsi="宋体" w:eastAsia="宋体" w:cs="宋体"/>
          <w:b w:val="0"/>
          <w:bCs w:val="0"/>
          <w:sz w:val="24"/>
          <w:szCs w:val="24"/>
          <w:vertAlign w:val="baseline"/>
          <w:lang w:eastAsia="zh-CN"/>
        </w:rPr>
        <w:t>贵阳市民族中学公务租车服务采购（</w:t>
      </w:r>
      <w:r>
        <w:rPr>
          <w:rFonts w:hint="eastAsia" w:ascii="宋体" w:hAnsi="宋体" w:cs="宋体"/>
          <w:b w:val="0"/>
          <w:bCs w:val="0"/>
          <w:sz w:val="24"/>
          <w:szCs w:val="24"/>
          <w:vertAlign w:val="baseline"/>
          <w:lang w:eastAsia="zh-CN"/>
        </w:rPr>
        <w:t>三</w:t>
      </w:r>
      <w:r>
        <w:rPr>
          <w:rFonts w:hint="eastAsia" w:ascii="宋体" w:hAnsi="宋体" w:eastAsia="宋体" w:cs="宋体"/>
          <w:b w:val="0"/>
          <w:bCs w:val="0"/>
          <w:sz w:val="24"/>
          <w:szCs w:val="24"/>
          <w:vertAlign w:val="baseline"/>
          <w:lang w:eastAsia="zh-CN"/>
        </w:rPr>
        <w:t>次）</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vertAlign w:val="baseline"/>
          <w:lang w:val="en-US" w:eastAsia="zh-CN"/>
        </w:rPr>
        <w:t>2.</w:t>
      </w:r>
      <w:r>
        <w:rPr>
          <w:rFonts w:hint="eastAsia" w:ascii="宋体" w:hAnsi="宋体" w:eastAsia="宋体" w:cs="宋体"/>
          <w:b w:val="0"/>
          <w:bCs w:val="0"/>
          <w:sz w:val="24"/>
          <w:szCs w:val="24"/>
          <w:vertAlign w:val="baseline"/>
        </w:rPr>
        <w:t>采购方式：询价；</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vertAlign w:val="baseline"/>
          <w:lang w:val="en-US" w:eastAsia="zh-CN"/>
        </w:rPr>
        <w:t>3.</w:t>
      </w:r>
      <w:r>
        <w:rPr>
          <w:rFonts w:hint="eastAsia" w:ascii="宋体" w:hAnsi="宋体" w:eastAsia="宋体" w:cs="宋体"/>
          <w:b w:val="0"/>
          <w:bCs w:val="0"/>
          <w:sz w:val="24"/>
          <w:szCs w:val="24"/>
          <w:vertAlign w:val="baseline"/>
        </w:rPr>
        <w:t>报价方式：</w:t>
      </w:r>
      <w:r>
        <w:rPr>
          <w:rFonts w:hint="eastAsia" w:ascii="宋体" w:hAnsi="宋体" w:eastAsia="宋体" w:cs="宋体"/>
          <w:b w:val="0"/>
          <w:bCs w:val="0"/>
          <w:sz w:val="24"/>
          <w:szCs w:val="24"/>
          <w:vertAlign w:val="baseline"/>
          <w:lang w:val="en-US" w:eastAsia="zh-CN"/>
        </w:rPr>
        <w:t>下浮率，以采购人提供</w:t>
      </w:r>
      <w:r>
        <w:rPr>
          <w:rFonts w:hint="eastAsia" w:ascii="宋体" w:hAnsi="宋体" w:cs="宋体"/>
          <w:b w:val="0"/>
          <w:bCs w:val="0"/>
          <w:sz w:val="24"/>
          <w:szCs w:val="24"/>
          <w:vertAlign w:val="baseline"/>
          <w:lang w:val="en-US" w:eastAsia="zh-CN"/>
        </w:rPr>
        <w:t>的</w:t>
      </w:r>
      <w:r>
        <w:rPr>
          <w:rFonts w:hint="eastAsia" w:ascii="宋体" w:hAnsi="宋体" w:eastAsia="宋体" w:cs="宋体"/>
          <w:b w:val="0"/>
          <w:bCs w:val="0"/>
          <w:sz w:val="24"/>
          <w:szCs w:val="24"/>
          <w:vertAlign w:val="baseline"/>
          <w:lang w:val="en-US" w:eastAsia="zh-CN"/>
        </w:rPr>
        <w:t>采购清单最高限价为准，报下浮率</w:t>
      </w:r>
      <w:r>
        <w:rPr>
          <w:rFonts w:hint="eastAsia" w:ascii="宋体" w:hAnsi="宋体" w:eastAsia="宋体" w:cs="宋体"/>
          <w:b w:val="0"/>
          <w:bCs w:val="0"/>
          <w:sz w:val="24"/>
          <w:szCs w:val="24"/>
          <w:vertAlign w:val="baseline"/>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vertAlign w:val="baseline"/>
          <w:lang w:val="en-US" w:eastAsia="zh-CN"/>
        </w:rPr>
        <w:t>4.</w:t>
      </w:r>
      <w:r>
        <w:rPr>
          <w:rFonts w:hint="eastAsia" w:ascii="宋体" w:hAnsi="宋体" w:eastAsia="宋体" w:cs="宋体"/>
          <w:b w:val="0"/>
          <w:bCs w:val="0"/>
          <w:sz w:val="24"/>
          <w:szCs w:val="24"/>
          <w:vertAlign w:val="baseline"/>
        </w:rPr>
        <w:t>采购内容：</w:t>
      </w:r>
      <w:r>
        <w:rPr>
          <w:rFonts w:hint="eastAsia" w:ascii="宋体" w:hAnsi="宋体" w:eastAsia="宋体" w:cs="宋体"/>
          <w:b w:val="0"/>
          <w:bCs w:val="0"/>
          <w:sz w:val="24"/>
          <w:szCs w:val="24"/>
          <w:vertAlign w:val="baseline"/>
          <w:lang w:eastAsia="zh-CN"/>
        </w:rPr>
        <w:t>公务租车服务</w:t>
      </w:r>
      <w:r>
        <w:rPr>
          <w:rFonts w:hint="eastAsia" w:ascii="宋体" w:hAnsi="宋体" w:eastAsia="宋体" w:cs="宋体"/>
          <w:b w:val="0"/>
          <w:bCs w:val="0"/>
          <w:sz w:val="24"/>
          <w:szCs w:val="24"/>
          <w:vertAlign w:val="baseline"/>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420" w:right="0" w:firstLine="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vertAlign w:val="baseline"/>
          <w:lang w:val="en-US" w:eastAsia="zh-CN"/>
        </w:rPr>
        <w:t>5.服务</w:t>
      </w:r>
      <w:r>
        <w:rPr>
          <w:rFonts w:hint="eastAsia" w:ascii="宋体" w:hAnsi="宋体" w:eastAsia="宋体" w:cs="宋体"/>
          <w:b w:val="0"/>
          <w:bCs w:val="0"/>
          <w:sz w:val="24"/>
          <w:szCs w:val="24"/>
          <w:vertAlign w:val="baseline"/>
        </w:rPr>
        <w:t>期：</w:t>
      </w:r>
      <w:r>
        <w:rPr>
          <w:rFonts w:hint="eastAsia" w:ascii="宋体" w:hAnsi="宋体" w:eastAsia="宋体" w:cs="宋体"/>
          <w:b w:val="0"/>
          <w:bCs w:val="0"/>
          <w:sz w:val="24"/>
          <w:szCs w:val="24"/>
          <w:vertAlign w:val="baseline"/>
          <w:lang w:val="en-US" w:eastAsia="zh-CN"/>
        </w:rPr>
        <w:t>6个月</w:t>
      </w:r>
      <w:r>
        <w:rPr>
          <w:rFonts w:hint="eastAsia" w:ascii="宋体" w:hAnsi="宋体" w:cs="宋体"/>
          <w:b w:val="0"/>
          <w:bCs w:val="0"/>
          <w:sz w:val="24"/>
          <w:szCs w:val="24"/>
          <w:vertAlign w:val="baseline"/>
          <w:lang w:val="en-US" w:eastAsia="zh-CN"/>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ascii="宋体" w:hAnsi="宋体" w:cs="宋体"/>
          <w:b w:val="0"/>
          <w:bCs w:val="0"/>
          <w:color w:val="000000" w:themeColor="text1"/>
          <w:sz w:val="24"/>
          <w14:textFill>
            <w14:solidFill>
              <w14:schemeClr w14:val="tx1"/>
            </w14:solidFill>
          </w14:textFill>
        </w:rPr>
      </w:pPr>
      <w:r>
        <w:rPr>
          <w:rFonts w:hint="eastAsia" w:ascii="宋体" w:hAnsi="宋体" w:eastAsia="宋体" w:cs="宋体"/>
          <w:b w:val="0"/>
          <w:bCs w:val="0"/>
          <w:sz w:val="24"/>
          <w:szCs w:val="24"/>
          <w:vertAlign w:val="baseline"/>
          <w:lang w:val="en-US" w:eastAsia="zh-CN"/>
        </w:rPr>
        <w:t>6.</w:t>
      </w:r>
      <w:r>
        <w:rPr>
          <w:rFonts w:hint="eastAsia" w:ascii="宋体" w:hAnsi="宋体" w:eastAsia="宋体" w:cs="宋体"/>
          <w:b w:val="0"/>
          <w:bCs w:val="0"/>
          <w:sz w:val="24"/>
          <w:szCs w:val="24"/>
          <w:vertAlign w:val="baseline"/>
        </w:rPr>
        <w:t>本项目不接受联合体投标。</w:t>
      </w:r>
    </w:p>
    <w:p>
      <w:pPr>
        <w:spacing w:before="0" w:beforeAutospacing="0" w:after="0" w:afterAutospacing="0" w:line="360" w:lineRule="auto"/>
        <w:jc w:val="left"/>
        <w:rPr>
          <w:rFonts w:ascii="宋体" w:hAnsi="宋体" w:cs="宋体"/>
          <w:b w:val="0"/>
          <w:bCs w:val="0"/>
          <w:color w:val="000000" w:themeColor="text1"/>
          <w:sz w:val="24"/>
          <w14:textFill>
            <w14:solidFill>
              <w14:schemeClr w14:val="tx1"/>
            </w14:solidFill>
          </w14:textFill>
        </w:rPr>
      </w:pPr>
      <w:bookmarkStart w:id="20" w:name="_Toc35393630"/>
      <w:bookmarkEnd w:id="20"/>
      <w:bookmarkStart w:id="21" w:name="_Toc35393799"/>
      <w:bookmarkEnd w:id="21"/>
      <w:bookmarkStart w:id="22" w:name="_Toc28359090"/>
      <w:bookmarkEnd w:id="22"/>
      <w:bookmarkStart w:id="23" w:name="_Toc28359013"/>
      <w:bookmarkEnd w:id="23"/>
      <w:r>
        <w:rPr>
          <w:rFonts w:hint="eastAsia" w:ascii="宋体" w:hAnsi="宋体" w:cs="宋体"/>
          <w:b w:val="0"/>
          <w:bCs w:val="0"/>
          <w:color w:val="000000" w:themeColor="text1"/>
          <w:sz w:val="24"/>
          <w14:textFill>
            <w14:solidFill>
              <w14:schemeClr w14:val="tx1"/>
            </w14:solidFill>
          </w14:textFill>
        </w:rPr>
        <w:t>二、供应商</w:t>
      </w:r>
      <w:r>
        <w:rPr>
          <w:rFonts w:hint="eastAsia" w:ascii="宋体" w:hAnsi="宋体" w:cs="宋体"/>
          <w:b w:val="0"/>
          <w:bCs w:val="0"/>
          <w:color w:val="000000" w:themeColor="text1"/>
          <w:sz w:val="24"/>
          <w:lang w:val="en-US" w:eastAsia="zh-CN"/>
          <w14:textFill>
            <w14:solidFill>
              <w14:schemeClr w14:val="tx1"/>
            </w14:solidFill>
          </w14:textFill>
        </w:rPr>
        <w:t>须提供的资料</w:t>
      </w:r>
      <w:r>
        <w:rPr>
          <w:rFonts w:hint="eastAsia" w:ascii="宋体" w:hAnsi="宋体" w:cs="宋体"/>
          <w:b w:val="0"/>
          <w:bCs w:val="0"/>
          <w:color w:val="000000" w:themeColor="text1"/>
          <w:sz w:val="24"/>
          <w14:textFill>
            <w14:solidFill>
              <w14:schemeClr w14:val="tx1"/>
            </w14:solidFill>
          </w14:textFill>
        </w:rPr>
        <w:t>：</w:t>
      </w:r>
    </w:p>
    <w:p>
      <w:pPr>
        <w:spacing w:before="0" w:beforeAutospacing="0" w:after="0" w:afterAutospacing="0" w:line="360" w:lineRule="auto"/>
        <w:ind w:left="0" w:leftChars="0" w:firstLine="420" w:firstLineChars="175"/>
        <w:jc w:val="left"/>
        <w:rPr>
          <w:rFonts w:hint="eastAsia" w:ascii="宋体" w:hAnsi="宋体" w:cs="宋体"/>
          <w:b w:val="0"/>
          <w:bCs w:val="0"/>
          <w:color w:val="000000" w:themeColor="text1"/>
          <w:sz w:val="24"/>
          <w:lang w:val="en-US" w:eastAsia="zh-CN"/>
          <w14:textFill>
            <w14:solidFill>
              <w14:schemeClr w14:val="tx1"/>
            </w14:solidFill>
          </w14:textFill>
        </w:rPr>
      </w:pPr>
      <w:bookmarkStart w:id="24" w:name="_Hlk141655322"/>
      <w:bookmarkEnd w:id="24"/>
      <w:r>
        <w:rPr>
          <w:rFonts w:hint="eastAsia" w:ascii="宋体" w:hAnsi="宋体" w:cs="宋体"/>
          <w:b w:val="0"/>
          <w:bCs w:val="0"/>
          <w:color w:val="000000" w:themeColor="text1"/>
          <w:sz w:val="24"/>
          <w:lang w:val="en-US" w:eastAsia="zh-CN"/>
          <w14:textFill>
            <w14:solidFill>
              <w14:schemeClr w14:val="tx1"/>
            </w14:solidFill>
          </w14:textFill>
        </w:rPr>
        <w:t>1.营业执照复印件及法定代表人身份证复印件；</w:t>
      </w:r>
    </w:p>
    <w:p>
      <w:pPr>
        <w:spacing w:before="0" w:beforeAutospacing="0" w:after="0" w:afterAutospacing="0" w:line="360" w:lineRule="auto"/>
        <w:ind w:left="0" w:leftChars="0" w:firstLine="420" w:firstLineChars="175"/>
        <w:jc w:val="left"/>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2.授权委托书原件及被授权委托人身份证复印件；</w:t>
      </w:r>
    </w:p>
    <w:p>
      <w:pPr>
        <w:spacing w:before="0" w:beforeAutospacing="0" w:after="0" w:afterAutospacing="0" w:line="360" w:lineRule="auto"/>
        <w:ind w:left="477" w:leftChars="200" w:hanging="57" w:hangingChars="24"/>
        <w:jc w:val="left"/>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3.车辆出租方案:投标人提供的方案应包含但不限于以下内容：品牌车型、使用时限、收费标准、事故处理、应急救援、换车服务、违约责任等事项，突发事件处置规程及应急用车保障方案等；</w:t>
      </w:r>
    </w:p>
    <w:p>
      <w:pPr>
        <w:spacing w:before="0" w:beforeAutospacing="0" w:after="0" w:afterAutospacing="0" w:line="360" w:lineRule="auto"/>
        <w:ind w:left="477" w:leftChars="200" w:hanging="57" w:hangingChars="24"/>
        <w:jc w:val="left"/>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4.提供所投车辆照片，驾驶员驾驶证、行驶证复印件加盖公章；</w:t>
      </w:r>
    </w:p>
    <w:p>
      <w:pPr>
        <w:spacing w:before="0" w:beforeAutospacing="0" w:after="0" w:afterAutospacing="0" w:line="360" w:lineRule="auto"/>
        <w:ind w:left="477" w:leftChars="200" w:hanging="57" w:hangingChars="24"/>
        <w:jc w:val="left"/>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5.</w:t>
      </w:r>
      <w:r>
        <w:rPr>
          <w:rFonts w:hint="eastAsia" w:ascii="宋体" w:hAnsi="宋体" w:eastAsia="宋体" w:cs="宋体"/>
          <w:b w:val="0"/>
          <w:bCs w:val="0"/>
          <w:color w:val="000000"/>
          <w:sz w:val="24"/>
          <w:szCs w:val="24"/>
          <w:lang w:val="en-US" w:eastAsia="zh-CN"/>
        </w:rPr>
        <w:t>所提供车辆</w:t>
      </w:r>
      <w:r>
        <w:rPr>
          <w:rFonts w:hint="eastAsia" w:ascii="宋体" w:hAnsi="宋体" w:cs="宋体"/>
          <w:b w:val="0"/>
          <w:bCs w:val="0"/>
          <w:color w:val="000000"/>
          <w:sz w:val="24"/>
          <w:szCs w:val="24"/>
          <w:lang w:val="en-US" w:eastAsia="zh-CN"/>
        </w:rPr>
        <w:t>应外观庄重完好，</w:t>
      </w:r>
      <w:r>
        <w:rPr>
          <w:rFonts w:hint="eastAsia" w:ascii="宋体" w:hAnsi="宋体" w:cs="宋体"/>
          <w:b w:val="0"/>
          <w:bCs w:val="0"/>
          <w:color w:val="000000" w:themeColor="text1"/>
          <w:sz w:val="24"/>
          <w:lang w:val="en-US" w:eastAsia="zh-CN"/>
          <w14:textFill>
            <w14:solidFill>
              <w14:schemeClr w14:val="tx1"/>
            </w14:solidFill>
          </w14:textFill>
        </w:rPr>
        <w:t>使用年限在 8 年以内且证照齐全有效，同时第三者责任险 100 万元以上，司乘险 30 万元以上的车辆。（提供车辆购买发票或其他证明材料、第三方责任险保险单或其他证明材料）；</w:t>
      </w:r>
    </w:p>
    <w:p>
      <w:pPr>
        <w:spacing w:before="0" w:beforeAutospacing="0" w:after="0" w:afterAutospacing="0" w:line="360" w:lineRule="auto"/>
        <w:ind w:left="477" w:leftChars="200" w:hanging="57" w:hangingChars="24"/>
        <w:jc w:val="left"/>
        <w:rPr>
          <w:rFonts w:hint="default"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lang w:val="en-US" w:eastAsia="zh-CN"/>
          <w14:textFill>
            <w14:solidFill>
              <w14:schemeClr w14:val="tx1"/>
            </w14:solidFill>
          </w14:textFill>
        </w:rPr>
        <w:t>承诺完全响应询价文件中</w:t>
      </w:r>
      <w:r>
        <w:rPr>
          <w:rFonts w:hint="eastAsia" w:ascii="宋体" w:hAnsi="宋体" w:cs="宋体"/>
          <w:b w:val="0"/>
          <w:bCs w:val="0"/>
          <w:color w:val="000000" w:themeColor="text1"/>
          <w:sz w:val="24"/>
          <w:szCs w:val="24"/>
          <w:lang w:val="en-US" w:eastAsia="zh-CN"/>
          <w14:textFill>
            <w14:solidFill>
              <w14:schemeClr w14:val="tx1"/>
            </w14:solidFill>
          </w14:textFill>
        </w:rPr>
        <w:t>第三章</w:t>
      </w:r>
      <w:r>
        <w:rPr>
          <w:rFonts w:hint="eastAsia" w:ascii="宋体" w:hAnsi="宋体" w:eastAsia="宋体" w:cs="宋体"/>
          <w:b w:val="0"/>
          <w:bCs w:val="0"/>
          <w:color w:val="000000" w:themeColor="text1"/>
          <w:sz w:val="24"/>
          <w:szCs w:val="24"/>
          <w:lang w:val="en-US" w:eastAsia="zh-CN"/>
          <w14:textFill>
            <w14:solidFill>
              <w14:schemeClr w14:val="tx1"/>
            </w14:solidFill>
          </w14:textFill>
        </w:rPr>
        <w:t>第一节采购要求中所有内容</w:t>
      </w:r>
      <w:r>
        <w:rPr>
          <w:rFonts w:hint="eastAsia" w:ascii="宋体" w:hAnsi="宋体" w:cs="宋体"/>
          <w:b w:val="0"/>
          <w:bCs w:val="0"/>
          <w:color w:val="000000" w:themeColor="text1"/>
          <w:sz w:val="24"/>
          <w:szCs w:val="24"/>
          <w:lang w:val="en-US" w:eastAsia="zh-CN"/>
          <w14:textFill>
            <w14:solidFill>
              <w14:schemeClr w14:val="tx1"/>
            </w14:solidFill>
          </w14:textFill>
        </w:rPr>
        <w:t>；</w:t>
      </w:r>
    </w:p>
    <w:p>
      <w:pPr>
        <w:spacing w:before="0" w:beforeAutospacing="0" w:after="0" w:afterAutospacing="0" w:line="360" w:lineRule="auto"/>
        <w:ind w:left="0" w:leftChars="0" w:firstLine="420" w:firstLineChars="175"/>
        <w:jc w:val="left"/>
        <w:rPr>
          <w:rFonts w:hint="default" w:cs="宋体"/>
          <w:b w:val="0"/>
          <w:bCs w:val="0"/>
          <w:color w:val="000000" w:themeColor="text1"/>
          <w:sz w:val="24"/>
          <w:lang w:val="en-US"/>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7.投标报价表；</w:t>
      </w:r>
    </w:p>
    <w:p>
      <w:pPr>
        <w:spacing w:before="0" w:beforeAutospacing="0" w:after="0" w:afterAutospacing="0" w:line="360" w:lineRule="auto"/>
        <w:ind w:left="0" w:leftChars="0" w:firstLine="420" w:firstLineChars="175"/>
        <w:rPr>
          <w:rFonts w:cs="宋体"/>
          <w:b w:val="0"/>
          <w:bCs w:val="0"/>
          <w:color w:val="000000" w:themeColor="text1"/>
          <w:sz w:val="24"/>
          <w14:textFill>
            <w14:solidFill>
              <w14:schemeClr w14:val="tx1"/>
            </w14:solidFill>
          </w14:textFill>
        </w:rPr>
      </w:pPr>
      <w:r>
        <w:rPr>
          <w:rFonts w:hint="eastAsia" w:cs="宋体"/>
          <w:b w:val="0"/>
          <w:bCs w:val="0"/>
          <w:color w:val="000000" w:themeColor="text1"/>
          <w:sz w:val="24"/>
          <w:lang w:val="en-US" w:eastAsia="zh-CN"/>
          <w14:textFill>
            <w14:solidFill>
              <w14:schemeClr w14:val="tx1"/>
            </w14:solidFill>
          </w14:textFill>
        </w:rPr>
        <w:t>8.</w:t>
      </w:r>
      <w:r>
        <w:rPr>
          <w:rFonts w:hint="eastAsia" w:cs="宋体"/>
          <w:b w:val="0"/>
          <w:bCs w:val="0"/>
          <w:color w:val="000000" w:themeColor="text1"/>
          <w:sz w:val="24"/>
          <w14:textFill>
            <w14:solidFill>
              <w14:schemeClr w14:val="tx1"/>
            </w14:solidFill>
          </w14:textFill>
        </w:rPr>
        <w:t>本项目不接受联合体和分支机构投标。</w:t>
      </w:r>
    </w:p>
    <w:p>
      <w:pPr>
        <w:spacing w:before="0" w:beforeAutospacing="0" w:after="0" w:afterAutospacing="0" w:line="360" w:lineRule="auto"/>
        <w:jc w:val="left"/>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三、报名及获取询价文件</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rPr>
      </w:pPr>
      <w:r>
        <w:rPr>
          <w:rFonts w:hint="eastAsia" w:ascii="宋体" w:hAnsi="宋体" w:cs="宋体"/>
          <w:b w:val="0"/>
          <w:bCs w:val="0"/>
          <w:color w:val="000000" w:themeColor="text1"/>
          <w:sz w:val="24"/>
          <w14:textFill>
            <w14:solidFill>
              <w14:schemeClr w14:val="tx1"/>
            </w14:solidFill>
          </w14:textFill>
        </w:rPr>
        <w:t>1</w:t>
      </w:r>
      <w:r>
        <w:rPr>
          <w:rFonts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14:textFill>
            <w14:solidFill>
              <w14:schemeClr w14:val="tx1"/>
            </w14:solidFill>
          </w14:textFill>
        </w:rPr>
        <w:t>时间：</w:t>
      </w:r>
      <w:r>
        <w:rPr>
          <w:rFonts w:hint="eastAsia" w:ascii="宋体" w:hAnsi="宋体" w:cs="宋体"/>
          <w:b w:val="0"/>
          <w:bCs w:val="0"/>
          <w:color w:val="000000" w:themeColor="text1"/>
          <w:sz w:val="24"/>
          <w:u w:val="single"/>
          <w14:textFill>
            <w14:solidFill>
              <w14:schemeClr w14:val="tx1"/>
            </w14:solidFill>
          </w14:textFill>
        </w:rPr>
        <w:t>202</w:t>
      </w:r>
      <w:r>
        <w:rPr>
          <w:rFonts w:ascii="宋体" w:hAnsi="宋体" w:cs="宋体"/>
          <w:b w:val="0"/>
          <w:bCs w:val="0"/>
          <w:color w:val="000000" w:themeColor="text1"/>
          <w:sz w:val="24"/>
          <w:u w:val="single"/>
          <w14:textFill>
            <w14:solidFill>
              <w14:schemeClr w14:val="tx1"/>
            </w14:solidFill>
          </w14:textFill>
        </w:rPr>
        <w:t>4</w:t>
      </w:r>
      <w:r>
        <w:rPr>
          <w:rFonts w:hint="eastAsia" w:ascii="宋体" w:hAnsi="宋体" w:cs="宋体"/>
          <w:b w:val="0"/>
          <w:bCs w:val="0"/>
          <w:color w:val="000000" w:themeColor="text1"/>
          <w:sz w:val="24"/>
          <w:u w:val="single"/>
          <w14:textFill>
            <w14:solidFill>
              <w14:schemeClr w14:val="tx1"/>
            </w14:solidFill>
          </w14:textFill>
        </w:rPr>
        <w:t>年</w:t>
      </w:r>
      <w:r>
        <w:rPr>
          <w:rFonts w:hint="eastAsia" w:ascii="宋体" w:hAnsi="宋体" w:cs="宋体"/>
          <w:b w:val="0"/>
          <w:bCs w:val="0"/>
          <w:color w:val="000000" w:themeColor="text1"/>
          <w:sz w:val="24"/>
          <w:u w:val="single"/>
          <w:lang w:val="en-US" w:eastAsia="zh-CN"/>
          <w14:textFill>
            <w14:solidFill>
              <w14:schemeClr w14:val="tx1"/>
            </w14:solidFill>
          </w14:textFill>
        </w:rPr>
        <w:t xml:space="preserve"> 7 </w:t>
      </w:r>
      <w:r>
        <w:rPr>
          <w:rFonts w:hint="eastAsia" w:ascii="宋体" w:hAnsi="宋体" w:cs="宋体"/>
          <w:b w:val="0"/>
          <w:bCs w:val="0"/>
          <w:color w:val="000000" w:themeColor="text1"/>
          <w:sz w:val="24"/>
          <w:u w:val="single"/>
          <w14:textFill>
            <w14:solidFill>
              <w14:schemeClr w14:val="tx1"/>
            </w14:solidFill>
          </w14:textFill>
        </w:rPr>
        <w:t>月</w:t>
      </w:r>
      <w:r>
        <w:rPr>
          <w:rFonts w:hint="eastAsia" w:ascii="宋体" w:hAnsi="宋体" w:cs="宋体"/>
          <w:b w:val="0"/>
          <w:bCs w:val="0"/>
          <w:color w:val="000000" w:themeColor="text1"/>
          <w:sz w:val="24"/>
          <w:u w:val="single"/>
          <w:lang w:val="en-US" w:eastAsia="zh-CN"/>
          <w14:textFill>
            <w14:solidFill>
              <w14:schemeClr w14:val="tx1"/>
            </w14:solidFill>
          </w14:textFill>
        </w:rPr>
        <w:t xml:space="preserve"> 10 </w:t>
      </w:r>
      <w:r>
        <w:rPr>
          <w:rFonts w:hint="eastAsia" w:ascii="宋体" w:hAnsi="宋体" w:cs="宋体"/>
          <w:b w:val="0"/>
          <w:bCs w:val="0"/>
          <w:color w:val="000000" w:themeColor="text1"/>
          <w:sz w:val="24"/>
          <w:u w:val="single"/>
          <w14:textFill>
            <w14:solidFill>
              <w14:schemeClr w14:val="tx1"/>
            </w14:solidFill>
          </w14:textFill>
        </w:rPr>
        <w:t>日</w:t>
      </w:r>
      <w:r>
        <w:rPr>
          <w:rFonts w:hint="eastAsia" w:ascii="宋体" w:hAnsi="宋体" w:cs="宋体"/>
          <w:b w:val="0"/>
          <w:bCs w:val="0"/>
          <w:color w:val="000000" w:themeColor="text1"/>
          <w:sz w:val="24"/>
          <w14:textFill>
            <w14:solidFill>
              <w14:schemeClr w14:val="tx1"/>
            </w14:solidFill>
          </w14:textFill>
        </w:rPr>
        <w:t>至</w:t>
      </w:r>
      <w:r>
        <w:rPr>
          <w:rFonts w:hint="eastAsia" w:ascii="宋体" w:hAnsi="宋体" w:cs="宋体"/>
          <w:b w:val="0"/>
          <w:bCs w:val="0"/>
          <w:color w:val="000000" w:themeColor="text1"/>
          <w:sz w:val="24"/>
          <w:u w:val="single"/>
          <w14:textFill>
            <w14:solidFill>
              <w14:schemeClr w14:val="tx1"/>
            </w14:solidFill>
          </w14:textFill>
        </w:rPr>
        <w:t>202</w:t>
      </w:r>
      <w:r>
        <w:rPr>
          <w:rFonts w:ascii="宋体" w:hAnsi="宋体" w:cs="宋体"/>
          <w:b w:val="0"/>
          <w:bCs w:val="0"/>
          <w:color w:val="000000" w:themeColor="text1"/>
          <w:sz w:val="24"/>
          <w:u w:val="single"/>
          <w14:textFill>
            <w14:solidFill>
              <w14:schemeClr w14:val="tx1"/>
            </w14:solidFill>
          </w14:textFill>
        </w:rPr>
        <w:t>4</w:t>
      </w:r>
      <w:r>
        <w:rPr>
          <w:rFonts w:hint="eastAsia" w:ascii="宋体" w:hAnsi="宋体" w:cs="宋体"/>
          <w:b w:val="0"/>
          <w:bCs w:val="0"/>
          <w:color w:val="000000" w:themeColor="text1"/>
          <w:sz w:val="24"/>
          <w:u w:val="single"/>
          <w14:textFill>
            <w14:solidFill>
              <w14:schemeClr w14:val="tx1"/>
            </w14:solidFill>
          </w14:textFill>
        </w:rPr>
        <w:t>年</w:t>
      </w:r>
      <w:r>
        <w:rPr>
          <w:rFonts w:hint="eastAsia" w:ascii="宋体" w:hAnsi="宋体" w:cs="宋体"/>
          <w:b w:val="0"/>
          <w:bCs w:val="0"/>
          <w:color w:val="000000" w:themeColor="text1"/>
          <w:sz w:val="24"/>
          <w:u w:val="single"/>
          <w:lang w:val="en-US" w:eastAsia="zh-CN"/>
          <w14:textFill>
            <w14:solidFill>
              <w14:schemeClr w14:val="tx1"/>
            </w14:solidFill>
          </w14:textFill>
        </w:rPr>
        <w:t xml:space="preserve"> 7 </w:t>
      </w:r>
      <w:r>
        <w:rPr>
          <w:rFonts w:hint="eastAsia" w:ascii="宋体" w:hAnsi="宋体" w:cs="宋体"/>
          <w:b w:val="0"/>
          <w:bCs w:val="0"/>
          <w:color w:val="000000" w:themeColor="text1"/>
          <w:sz w:val="24"/>
          <w:u w:val="single"/>
          <w14:textFill>
            <w14:solidFill>
              <w14:schemeClr w14:val="tx1"/>
            </w14:solidFill>
          </w14:textFill>
        </w:rPr>
        <w:t>月</w:t>
      </w:r>
      <w:r>
        <w:rPr>
          <w:rFonts w:hint="eastAsia" w:ascii="宋体" w:hAnsi="宋体" w:cs="宋体"/>
          <w:b w:val="0"/>
          <w:bCs w:val="0"/>
          <w:color w:val="000000" w:themeColor="text1"/>
          <w:sz w:val="24"/>
          <w:u w:val="single"/>
          <w:lang w:val="en-US" w:eastAsia="zh-CN"/>
          <w14:textFill>
            <w14:solidFill>
              <w14:schemeClr w14:val="tx1"/>
            </w14:solidFill>
          </w14:textFill>
        </w:rPr>
        <w:t xml:space="preserve"> 12 </w:t>
      </w:r>
      <w:r>
        <w:rPr>
          <w:rFonts w:hint="eastAsia" w:ascii="宋体" w:hAnsi="宋体" w:cs="宋体"/>
          <w:b w:val="0"/>
          <w:bCs w:val="0"/>
          <w:color w:val="000000" w:themeColor="text1"/>
          <w:sz w:val="24"/>
          <w:u w:val="single"/>
          <w14:textFill>
            <w14:solidFill>
              <w14:schemeClr w14:val="tx1"/>
            </w14:solidFill>
          </w14:textFill>
        </w:rPr>
        <w:t>日</w:t>
      </w:r>
      <w:r>
        <w:rPr>
          <w:rFonts w:hint="eastAsia" w:ascii="宋体" w:hAnsi="宋体" w:eastAsia="宋体" w:cs="宋体"/>
          <w:b w:val="0"/>
          <w:bCs w:val="0"/>
          <w:sz w:val="24"/>
          <w:szCs w:val="24"/>
          <w:vertAlign w:val="baseline"/>
        </w:rPr>
        <w:t>每天08时30分至16时00分止</w:t>
      </w:r>
    </w:p>
    <w:p>
      <w:pPr>
        <w:spacing w:before="0" w:beforeAutospacing="0" w:after="0" w:afterAutospacing="0" w:line="360" w:lineRule="auto"/>
        <w:ind w:firstLine="480" w:firstLineChars="200"/>
        <w:jc w:val="left"/>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（北京时间，</w:t>
      </w:r>
      <w:r>
        <w:rPr>
          <w:rFonts w:ascii="宋体" w:hAnsi="宋体" w:cs="宋体"/>
          <w:b w:val="0"/>
          <w:bCs w:val="0"/>
          <w:color w:val="000000" w:themeColor="text1"/>
          <w:sz w:val="24"/>
          <w14:textFill>
            <w14:solidFill>
              <w14:schemeClr w14:val="tx1"/>
            </w14:solidFill>
          </w14:textFill>
        </w:rPr>
        <w:t>法定节假日及</w:t>
      </w:r>
      <w:r>
        <w:rPr>
          <w:rFonts w:hint="eastAsia" w:ascii="宋体" w:hAnsi="宋体" w:cs="宋体"/>
          <w:b w:val="0"/>
          <w:bCs w:val="0"/>
          <w:color w:val="000000" w:themeColor="text1"/>
          <w:sz w:val="24"/>
          <w14:textFill>
            <w14:solidFill>
              <w14:schemeClr w14:val="tx1"/>
            </w14:solidFill>
          </w14:textFill>
        </w:rPr>
        <w:t>双休日</w:t>
      </w:r>
      <w:r>
        <w:rPr>
          <w:rFonts w:ascii="宋体" w:hAnsi="宋体" w:cs="宋体"/>
          <w:b w:val="0"/>
          <w:bCs w:val="0"/>
          <w:color w:val="000000" w:themeColor="text1"/>
          <w:sz w:val="24"/>
          <w14:textFill>
            <w14:solidFill>
              <w14:schemeClr w14:val="tx1"/>
            </w14:solidFill>
          </w14:textFill>
        </w:rPr>
        <w:t>除外</w:t>
      </w:r>
      <w:r>
        <w:rPr>
          <w:rFonts w:hint="eastAsia" w:ascii="宋体" w:hAnsi="宋体" w:cs="宋体"/>
          <w:b w:val="0"/>
          <w:bCs w:val="0"/>
          <w:color w:val="000000" w:themeColor="text1"/>
          <w:sz w:val="24"/>
          <w14:textFill>
            <w14:solidFill>
              <w14:schemeClr w14:val="tx1"/>
            </w14:solidFill>
          </w14:textFill>
        </w:rPr>
        <w:t>）。</w:t>
      </w:r>
    </w:p>
    <w:p>
      <w:pPr>
        <w:spacing w:before="0" w:beforeAutospacing="0" w:after="0" w:afterAutospacing="0" w:line="360" w:lineRule="auto"/>
        <w:ind w:left="0" w:leftChars="0" w:firstLine="420" w:firstLineChars="175"/>
        <w:jc w:val="left"/>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2</w:t>
      </w:r>
      <w:r>
        <w:rPr>
          <w:rFonts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14:textFill>
            <w14:solidFill>
              <w14:schemeClr w14:val="tx1"/>
            </w14:solidFill>
          </w14:textFill>
        </w:rPr>
        <w:t>地点：</w:t>
      </w:r>
      <w:r>
        <w:rPr>
          <w:rFonts w:hint="eastAsia" w:ascii="宋体" w:hAnsi="宋体" w:cs="宋体"/>
          <w:b w:val="0"/>
          <w:bCs w:val="0"/>
          <w:color w:val="000000" w:themeColor="text1"/>
          <w:sz w:val="24"/>
          <w:lang w:eastAsia="zh-CN"/>
          <w14:textFill>
            <w14:solidFill>
              <w14:schemeClr w14:val="tx1"/>
            </w14:solidFill>
          </w14:textFill>
        </w:rPr>
        <w:t>贵州省贵阳市花溪区董家堰花溪大道1188号</w:t>
      </w:r>
      <w:r>
        <w:rPr>
          <w:rFonts w:hint="eastAsia" w:ascii="宋体" w:hAnsi="宋体" w:cs="宋体"/>
          <w:b w:val="0"/>
          <w:bCs w:val="0"/>
          <w:color w:val="000000" w:themeColor="text1"/>
          <w:sz w:val="24"/>
          <w14:textFill>
            <w14:solidFill>
              <w14:schemeClr w14:val="tx1"/>
            </w14:solidFill>
          </w14:textFill>
        </w:rPr>
        <w:t>。</w:t>
      </w:r>
    </w:p>
    <w:p>
      <w:pPr>
        <w:spacing w:before="0" w:beforeAutospacing="0" w:after="0" w:afterAutospacing="0" w:line="360" w:lineRule="auto"/>
        <w:ind w:left="0" w:leftChars="0" w:firstLine="420" w:firstLineChars="175"/>
        <w:jc w:val="left"/>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3</w:t>
      </w:r>
      <w:r>
        <w:rPr>
          <w:rFonts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14:textFill>
            <w14:solidFill>
              <w14:schemeClr w14:val="tx1"/>
            </w14:solidFill>
          </w14:textFill>
        </w:rPr>
        <w:t>方式：</w:t>
      </w:r>
      <w:r>
        <w:rPr>
          <w:rFonts w:hint="eastAsia" w:ascii="宋体" w:hAnsi="宋体" w:cs="宋体"/>
          <w:b w:val="0"/>
          <w:bCs w:val="0"/>
          <w:color w:val="000000" w:themeColor="text1"/>
          <w:sz w:val="24"/>
          <w:lang w:eastAsia="zh-CN"/>
          <w14:textFill>
            <w14:solidFill>
              <w14:schemeClr w14:val="tx1"/>
            </w14:solidFill>
          </w14:textFill>
        </w:rPr>
        <w:t>官微自行下载附件</w:t>
      </w:r>
      <w:r>
        <w:rPr>
          <w:rFonts w:hint="eastAsia" w:ascii="宋体" w:hAnsi="宋体" w:cs="宋体"/>
          <w:b w:val="0"/>
          <w:bCs w:val="0"/>
          <w:color w:val="000000" w:themeColor="text1"/>
          <w:sz w:val="24"/>
          <w14:textFill>
            <w14:solidFill>
              <w14:schemeClr w14:val="tx1"/>
            </w14:solidFill>
          </w14:textFill>
        </w:rPr>
        <w:t>。</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textAlignment w:val="baseline"/>
        <w:rPr>
          <w:rFonts w:hint="eastAsia" w:ascii="宋体" w:hAnsi="宋体" w:eastAsia="宋体" w:cs="宋体"/>
          <w:b w:val="0"/>
          <w:bCs w:val="0"/>
          <w:sz w:val="24"/>
          <w:szCs w:val="24"/>
        </w:rPr>
      </w:pPr>
      <w:bookmarkStart w:id="25" w:name="_Toc28359015"/>
      <w:bookmarkEnd w:id="25"/>
      <w:bookmarkStart w:id="26" w:name="_Toc35393632"/>
      <w:bookmarkEnd w:id="26"/>
      <w:bookmarkStart w:id="27" w:name="_Toc28359092"/>
      <w:bookmarkEnd w:id="27"/>
      <w:bookmarkStart w:id="28" w:name="_Toc35393801"/>
      <w:bookmarkEnd w:id="28"/>
      <w:r>
        <w:rPr>
          <w:rStyle w:val="30"/>
          <w:rFonts w:hint="eastAsia" w:ascii="宋体" w:hAnsi="宋体" w:eastAsia="宋体" w:cs="宋体"/>
          <w:b w:val="0"/>
          <w:bCs w:val="0"/>
          <w:sz w:val="24"/>
          <w:szCs w:val="24"/>
          <w:vertAlign w:val="baseline"/>
          <w:lang w:eastAsia="zh-CN"/>
        </w:rPr>
        <w:t>四、</w:t>
      </w:r>
      <w:r>
        <w:rPr>
          <w:rStyle w:val="30"/>
          <w:rFonts w:hint="eastAsia" w:ascii="宋体" w:hAnsi="宋体" w:eastAsia="宋体" w:cs="宋体"/>
          <w:b w:val="0"/>
          <w:bCs w:val="0"/>
          <w:sz w:val="24"/>
          <w:szCs w:val="24"/>
          <w:vertAlign w:val="baseline"/>
        </w:rPr>
        <w:t>响应文件截止时间、开标时间和地点</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rPr>
      </w:pPr>
      <w:r>
        <w:rPr>
          <w:rFonts w:hint="eastAsia" w:ascii="宋体" w:hAnsi="宋体" w:cs="宋体"/>
          <w:b w:val="0"/>
          <w:bCs w:val="0"/>
          <w:sz w:val="24"/>
          <w:szCs w:val="24"/>
          <w:vertAlign w:val="baseline"/>
          <w:lang w:val="en-US" w:eastAsia="zh-CN"/>
        </w:rPr>
        <w:t>1.</w:t>
      </w:r>
      <w:r>
        <w:rPr>
          <w:rFonts w:hint="eastAsia" w:ascii="宋体" w:hAnsi="宋体" w:eastAsia="宋体" w:cs="宋体"/>
          <w:b w:val="0"/>
          <w:bCs w:val="0"/>
          <w:sz w:val="24"/>
          <w:szCs w:val="24"/>
          <w:vertAlign w:val="baseline"/>
        </w:rPr>
        <w:t>响应文件递交截止时间：2024年</w:t>
      </w:r>
      <w:r>
        <w:rPr>
          <w:rFonts w:hint="eastAsia" w:ascii="宋体" w:hAnsi="宋体" w:eastAsia="宋体" w:cs="宋体"/>
          <w:b w:val="0"/>
          <w:bCs w:val="0"/>
          <w:sz w:val="24"/>
          <w:szCs w:val="24"/>
          <w:vertAlign w:val="baseline"/>
          <w:lang w:val="en-US" w:eastAsia="zh-CN"/>
        </w:rPr>
        <w:t xml:space="preserve"> </w:t>
      </w:r>
      <w:r>
        <w:rPr>
          <w:rFonts w:hint="eastAsia" w:ascii="宋体" w:hAnsi="宋体" w:cs="宋体"/>
          <w:b w:val="0"/>
          <w:bCs w:val="0"/>
          <w:sz w:val="24"/>
          <w:szCs w:val="24"/>
          <w:vertAlign w:val="baseline"/>
          <w:lang w:val="en-US" w:eastAsia="zh-CN"/>
        </w:rPr>
        <w:t>7</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rPr>
        <w:t>月</w:t>
      </w:r>
      <w:r>
        <w:rPr>
          <w:rFonts w:hint="eastAsia" w:ascii="宋体" w:hAnsi="宋体" w:eastAsia="宋体" w:cs="宋体"/>
          <w:b w:val="0"/>
          <w:bCs w:val="0"/>
          <w:sz w:val="24"/>
          <w:szCs w:val="24"/>
          <w:vertAlign w:val="baseline"/>
          <w:lang w:val="en-US" w:eastAsia="zh-CN"/>
        </w:rPr>
        <w:t xml:space="preserve"> </w:t>
      </w:r>
      <w:r>
        <w:rPr>
          <w:rFonts w:hint="eastAsia" w:ascii="宋体" w:hAnsi="宋体" w:cs="宋体"/>
          <w:b w:val="0"/>
          <w:bCs w:val="0"/>
          <w:sz w:val="24"/>
          <w:szCs w:val="24"/>
          <w:vertAlign w:val="baseline"/>
          <w:lang w:val="en-US" w:eastAsia="zh-CN"/>
        </w:rPr>
        <w:t>12</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rPr>
        <w:t>日</w:t>
      </w:r>
      <w:r>
        <w:rPr>
          <w:rFonts w:hint="eastAsia" w:ascii="宋体" w:hAnsi="宋体" w:eastAsia="宋体" w:cs="宋体"/>
          <w:b w:val="0"/>
          <w:bCs w:val="0"/>
          <w:sz w:val="24"/>
          <w:szCs w:val="24"/>
          <w:vertAlign w:val="baseline"/>
          <w:lang w:val="en-US" w:eastAsia="zh-CN"/>
        </w:rPr>
        <w:t xml:space="preserve"> </w:t>
      </w:r>
      <w:r>
        <w:rPr>
          <w:rFonts w:hint="eastAsia" w:ascii="宋体" w:hAnsi="宋体" w:cs="宋体"/>
          <w:b w:val="0"/>
          <w:bCs w:val="0"/>
          <w:sz w:val="24"/>
          <w:szCs w:val="24"/>
          <w:vertAlign w:val="baseline"/>
          <w:lang w:val="en-US" w:eastAsia="zh-CN"/>
        </w:rPr>
        <w:t>16</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rPr>
        <w:t>时</w:t>
      </w:r>
      <w:r>
        <w:rPr>
          <w:rFonts w:hint="eastAsia" w:ascii="宋体" w:hAnsi="宋体" w:eastAsia="宋体" w:cs="宋体"/>
          <w:b w:val="0"/>
          <w:bCs w:val="0"/>
          <w:sz w:val="24"/>
          <w:szCs w:val="24"/>
          <w:vertAlign w:val="baseline"/>
          <w:lang w:val="en-US" w:eastAsia="zh-CN"/>
        </w:rPr>
        <w:t xml:space="preserve"> </w:t>
      </w:r>
      <w:r>
        <w:rPr>
          <w:rFonts w:hint="eastAsia" w:ascii="宋体" w:hAnsi="宋体" w:cs="宋体"/>
          <w:b w:val="0"/>
          <w:bCs w:val="0"/>
          <w:sz w:val="24"/>
          <w:szCs w:val="24"/>
          <w:vertAlign w:val="baseline"/>
          <w:lang w:val="en-US" w:eastAsia="zh-CN"/>
        </w:rPr>
        <w:t>00</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rPr>
        <w:t>分整（北京时间）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w:t>
      </w:r>
      <w:r>
        <w:rPr>
          <w:rFonts w:hint="eastAsia" w:ascii="宋体" w:hAnsi="宋体" w:eastAsia="宋体" w:cs="宋体"/>
          <w:b w:val="0"/>
          <w:bCs w:val="0"/>
          <w:sz w:val="24"/>
          <w:szCs w:val="24"/>
          <w:vertAlign w:val="baseline"/>
        </w:rPr>
        <w:t>响应文件递交地点：</w:t>
      </w:r>
      <w:r>
        <w:rPr>
          <w:rFonts w:hint="eastAsia" w:ascii="宋体" w:hAnsi="宋体" w:eastAsia="宋体" w:cs="宋体"/>
          <w:b w:val="0"/>
          <w:bCs w:val="0"/>
          <w:sz w:val="24"/>
          <w:szCs w:val="24"/>
          <w:vertAlign w:val="baseline"/>
          <w:lang w:val="en-US" w:eastAsia="zh-CN"/>
        </w:rPr>
        <w:t>贵州省贵阳市花溪区董家堰贵阳市民族中学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rPr>
      </w:pPr>
      <w:r>
        <w:rPr>
          <w:rFonts w:hint="eastAsia" w:ascii="宋体" w:hAnsi="宋体" w:cs="宋体"/>
          <w:b w:val="0"/>
          <w:bCs w:val="0"/>
          <w:sz w:val="24"/>
          <w:szCs w:val="24"/>
          <w:vertAlign w:val="baseline"/>
          <w:lang w:val="en-US" w:eastAsia="zh-CN"/>
        </w:rPr>
        <w:t>3.</w:t>
      </w:r>
      <w:r>
        <w:rPr>
          <w:rFonts w:hint="eastAsia" w:ascii="宋体" w:hAnsi="宋体" w:eastAsia="宋体" w:cs="宋体"/>
          <w:b w:val="0"/>
          <w:bCs w:val="0"/>
          <w:sz w:val="24"/>
          <w:szCs w:val="24"/>
          <w:vertAlign w:val="baseline"/>
        </w:rPr>
        <w:t>开标时间：2024年</w:t>
      </w:r>
      <w:r>
        <w:rPr>
          <w:rFonts w:hint="eastAsia" w:ascii="宋体" w:hAnsi="宋体" w:eastAsia="宋体" w:cs="宋体"/>
          <w:b w:val="0"/>
          <w:bCs w:val="0"/>
          <w:sz w:val="24"/>
          <w:szCs w:val="24"/>
          <w:vertAlign w:val="baseline"/>
          <w:lang w:val="en-US" w:eastAsia="zh-CN"/>
        </w:rPr>
        <w:t xml:space="preserve"> </w:t>
      </w:r>
      <w:r>
        <w:rPr>
          <w:rFonts w:hint="eastAsia" w:ascii="宋体" w:hAnsi="宋体" w:cs="宋体"/>
          <w:b w:val="0"/>
          <w:bCs w:val="0"/>
          <w:sz w:val="24"/>
          <w:szCs w:val="24"/>
          <w:vertAlign w:val="baseline"/>
          <w:lang w:val="en-US" w:eastAsia="zh-CN"/>
        </w:rPr>
        <w:t>7</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rPr>
        <w:t>月</w:t>
      </w:r>
      <w:r>
        <w:rPr>
          <w:rFonts w:hint="eastAsia" w:ascii="宋体" w:hAnsi="宋体" w:eastAsia="宋体" w:cs="宋体"/>
          <w:b w:val="0"/>
          <w:bCs w:val="0"/>
          <w:sz w:val="24"/>
          <w:szCs w:val="24"/>
          <w:vertAlign w:val="baseline"/>
          <w:lang w:val="en-US" w:eastAsia="zh-CN"/>
        </w:rPr>
        <w:t xml:space="preserve"> </w:t>
      </w:r>
      <w:r>
        <w:rPr>
          <w:rFonts w:hint="eastAsia" w:ascii="宋体" w:hAnsi="宋体" w:cs="宋体"/>
          <w:b w:val="0"/>
          <w:bCs w:val="0"/>
          <w:sz w:val="24"/>
          <w:szCs w:val="24"/>
          <w:vertAlign w:val="baseline"/>
          <w:lang w:val="en-US" w:eastAsia="zh-CN"/>
        </w:rPr>
        <w:t>13</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rPr>
        <w:t>日</w:t>
      </w:r>
      <w:r>
        <w:rPr>
          <w:rFonts w:hint="eastAsia" w:ascii="宋体" w:hAnsi="宋体" w:eastAsia="宋体" w:cs="宋体"/>
          <w:b w:val="0"/>
          <w:bCs w:val="0"/>
          <w:sz w:val="24"/>
          <w:szCs w:val="24"/>
          <w:vertAlign w:val="baseline"/>
          <w:lang w:val="en-US" w:eastAsia="zh-CN"/>
        </w:rPr>
        <w:t xml:space="preserve"> </w:t>
      </w:r>
      <w:r>
        <w:rPr>
          <w:rFonts w:hint="eastAsia" w:ascii="宋体" w:hAnsi="宋体" w:cs="宋体"/>
          <w:b w:val="0"/>
          <w:bCs w:val="0"/>
          <w:sz w:val="24"/>
          <w:szCs w:val="24"/>
          <w:vertAlign w:val="baseline"/>
          <w:lang w:val="en-US" w:eastAsia="zh-CN"/>
        </w:rPr>
        <w:t>10</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rPr>
        <w:t>时</w:t>
      </w:r>
      <w:r>
        <w:rPr>
          <w:rFonts w:hint="eastAsia" w:ascii="宋体" w:hAnsi="宋体" w:cs="宋体"/>
          <w:b w:val="0"/>
          <w:bCs w:val="0"/>
          <w:sz w:val="24"/>
          <w:szCs w:val="24"/>
          <w:vertAlign w:val="baseline"/>
          <w:lang w:val="en-US" w:eastAsia="zh-CN"/>
        </w:rPr>
        <w:t>00</w:t>
      </w: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rPr>
        <w:t>分整（北京时间）</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color w:val="000000" w:themeColor="text1"/>
          <w:sz w:val="24"/>
          <w:lang w:eastAsia="zh-CN"/>
          <w14:textFill>
            <w14:solidFill>
              <w14:schemeClr w14:val="tx1"/>
            </w14:solidFill>
          </w14:textFill>
        </w:rPr>
      </w:pPr>
      <w:r>
        <w:rPr>
          <w:rFonts w:hint="eastAsia" w:ascii="宋体" w:hAnsi="宋体" w:cs="宋体"/>
          <w:b w:val="0"/>
          <w:bCs w:val="0"/>
          <w:sz w:val="24"/>
          <w:szCs w:val="24"/>
          <w:vertAlign w:val="baseline"/>
          <w:lang w:val="en-US" w:eastAsia="zh-CN"/>
        </w:rPr>
        <w:t>4.</w:t>
      </w:r>
      <w:r>
        <w:rPr>
          <w:rFonts w:hint="eastAsia" w:ascii="宋体" w:hAnsi="宋体" w:eastAsia="宋体" w:cs="宋体"/>
          <w:b w:val="0"/>
          <w:bCs w:val="0"/>
          <w:sz w:val="24"/>
          <w:szCs w:val="24"/>
          <w:vertAlign w:val="baseline"/>
        </w:rPr>
        <w:t>开标地点：</w:t>
      </w:r>
      <w:r>
        <w:rPr>
          <w:rFonts w:hint="eastAsia" w:ascii="宋体" w:hAnsi="宋体" w:eastAsia="宋体" w:cs="宋体"/>
          <w:b w:val="0"/>
          <w:bCs w:val="0"/>
          <w:sz w:val="24"/>
          <w:szCs w:val="24"/>
          <w:vertAlign w:val="baseline"/>
          <w:lang w:val="en-US" w:eastAsia="zh-CN"/>
        </w:rPr>
        <w:t>贵阳市民族中学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textAlignment w:val="baseline"/>
        <w:rPr>
          <w:rFonts w:hint="eastAsia" w:ascii="宋体" w:hAnsi="宋体" w:eastAsia="宋体" w:cs="宋体"/>
          <w:b w:val="0"/>
          <w:bCs w:val="0"/>
          <w:sz w:val="24"/>
          <w:szCs w:val="24"/>
        </w:rPr>
      </w:pPr>
      <w:bookmarkStart w:id="29" w:name="_Toc28359094"/>
      <w:bookmarkEnd w:id="29"/>
      <w:bookmarkStart w:id="30" w:name="_Toc28359017"/>
      <w:bookmarkEnd w:id="30"/>
      <w:bookmarkStart w:id="31" w:name="_Toc28359093"/>
      <w:bookmarkEnd w:id="31"/>
      <w:bookmarkStart w:id="32" w:name="_Toc35393802"/>
      <w:bookmarkEnd w:id="32"/>
      <w:bookmarkStart w:id="33" w:name="_Toc35393633"/>
      <w:bookmarkEnd w:id="33"/>
      <w:bookmarkStart w:id="34" w:name="_Toc28359016"/>
      <w:bookmarkEnd w:id="34"/>
      <w:bookmarkStart w:id="35" w:name="_Hlk94127123"/>
      <w:bookmarkEnd w:id="35"/>
      <w:bookmarkStart w:id="36" w:name="_Toc35393803"/>
      <w:bookmarkEnd w:id="36"/>
      <w:bookmarkStart w:id="37" w:name="_Toc35393634"/>
      <w:bookmarkEnd w:id="37"/>
      <w:r>
        <w:rPr>
          <w:rStyle w:val="30"/>
          <w:rFonts w:hint="eastAsia" w:ascii="宋体" w:hAnsi="宋体" w:eastAsia="宋体" w:cs="宋体"/>
          <w:b w:val="0"/>
          <w:bCs w:val="0"/>
          <w:sz w:val="24"/>
          <w:szCs w:val="24"/>
          <w:vertAlign w:val="baseline"/>
        </w:rPr>
        <w:t>五、公告期限</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vertAlign w:val="baseline"/>
        </w:rPr>
        <w:t>自本公告发布之日起3个工作日。</w:t>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textAlignment w:val="baseline"/>
        <w:rPr>
          <w:rStyle w:val="30"/>
          <w:rFonts w:hint="eastAsia" w:ascii="宋体" w:hAnsi="宋体" w:eastAsia="宋体" w:cs="宋体"/>
          <w:b w:val="0"/>
          <w:bCs w:val="0"/>
          <w:sz w:val="24"/>
          <w:szCs w:val="24"/>
          <w:vertAlign w:val="baseline"/>
          <w:lang w:val="en-US" w:eastAsia="zh-CN"/>
        </w:rPr>
      </w:pPr>
      <w:r>
        <w:rPr>
          <w:rStyle w:val="30"/>
          <w:rFonts w:hint="eastAsia" w:ascii="宋体" w:hAnsi="宋体" w:eastAsia="宋体" w:cs="宋体"/>
          <w:b w:val="0"/>
          <w:bCs w:val="0"/>
          <w:sz w:val="24"/>
          <w:szCs w:val="24"/>
          <w:vertAlign w:val="baseline"/>
          <w:lang w:eastAsia="zh-CN"/>
        </w:rPr>
        <w:t>六、</w:t>
      </w:r>
      <w:r>
        <w:rPr>
          <w:rStyle w:val="30"/>
          <w:rFonts w:hint="eastAsia" w:ascii="宋体" w:hAnsi="宋体" w:eastAsia="宋体" w:cs="宋体"/>
          <w:b w:val="0"/>
          <w:bCs w:val="0"/>
          <w:sz w:val="24"/>
          <w:szCs w:val="24"/>
          <w:vertAlign w:val="baseline"/>
        </w:rPr>
        <w:t>询价公告发布媒介：</w:t>
      </w:r>
      <w:r>
        <w:rPr>
          <w:rStyle w:val="30"/>
          <w:rFonts w:hint="eastAsia" w:ascii="宋体" w:hAnsi="宋体" w:eastAsia="宋体" w:cs="宋体"/>
          <w:b w:val="0"/>
          <w:bCs w:val="0"/>
          <w:sz w:val="24"/>
          <w:szCs w:val="24"/>
          <w:vertAlign w:val="baseline"/>
          <w:lang w:val="en-US" w:eastAsia="zh-CN"/>
        </w:rPr>
        <w:t>贵阳市民族中学官微</w:t>
      </w:r>
    </w:p>
    <w:p>
      <w:pPr>
        <w:spacing w:before="0" w:beforeAutospacing="0" w:after="0" w:afterAutospacing="0" w:line="360" w:lineRule="auto"/>
        <w:jc w:val="left"/>
        <w:rPr>
          <w:rFonts w:ascii="宋体" w:hAnsi="宋体" w:cs="宋体"/>
          <w:b w:val="0"/>
          <w:bCs w:val="0"/>
          <w:color w:val="000000"/>
          <w:sz w:val="24"/>
        </w:rPr>
      </w:pPr>
      <w:r>
        <w:rPr>
          <w:rFonts w:hint="eastAsia" w:ascii="宋体" w:hAnsi="宋体" w:cs="宋体"/>
          <w:b w:val="0"/>
          <w:bCs w:val="0"/>
          <w:color w:val="000000"/>
          <w:sz w:val="24"/>
          <w:lang w:eastAsia="zh-CN"/>
        </w:rPr>
        <w:t>七、</w:t>
      </w:r>
      <w:r>
        <w:rPr>
          <w:rFonts w:hint="eastAsia" w:ascii="宋体" w:hAnsi="宋体" w:cs="宋体"/>
          <w:b w:val="0"/>
          <w:bCs w:val="0"/>
          <w:color w:val="000000"/>
          <w:sz w:val="24"/>
        </w:rPr>
        <w:t>其他补充事宜</w:t>
      </w:r>
    </w:p>
    <w:p>
      <w:pPr>
        <w:spacing w:before="0" w:beforeAutospacing="0" w:after="0" w:afterAutospacing="0" w:line="360" w:lineRule="auto"/>
        <w:ind w:firstLine="480" w:firstLineChars="200"/>
        <w:jc w:val="left"/>
        <w:rPr>
          <w:rFonts w:ascii="宋体" w:hAnsi="宋体" w:cs="宋体"/>
          <w:b w:val="0"/>
          <w:bCs w:val="0"/>
          <w:color w:val="000000"/>
          <w:sz w:val="24"/>
        </w:rPr>
      </w:pPr>
      <w:r>
        <w:rPr>
          <w:rFonts w:hint="eastAsia" w:ascii="宋体" w:hAnsi="宋体" w:cs="宋体"/>
          <w:b w:val="0"/>
          <w:bCs w:val="0"/>
          <w:color w:val="000000"/>
          <w:sz w:val="24"/>
        </w:rPr>
        <w:t>1</w:t>
      </w:r>
      <w:r>
        <w:rPr>
          <w:rFonts w:ascii="宋体" w:hAnsi="宋体" w:cs="宋体"/>
          <w:b w:val="0"/>
          <w:bCs w:val="0"/>
          <w:color w:val="000000"/>
          <w:sz w:val="24"/>
        </w:rPr>
        <w:t>.</w:t>
      </w:r>
      <w:r>
        <w:rPr>
          <w:rFonts w:hint="eastAsia" w:ascii="宋体" w:hAnsi="宋体" w:cs="宋体"/>
          <w:b w:val="0"/>
          <w:bCs w:val="0"/>
          <w:color w:val="000000"/>
          <w:sz w:val="24"/>
        </w:rPr>
        <w:t>现场报名时请提供以下资料复印件1套（公章或印章均为鲜章）：</w:t>
      </w:r>
    </w:p>
    <w:p>
      <w:pPr>
        <w:spacing w:before="0" w:beforeAutospacing="0" w:after="0" w:afterAutospacing="0" w:line="360" w:lineRule="auto"/>
        <w:ind w:left="0" w:leftChars="0" w:firstLine="420" w:firstLineChars="175"/>
        <w:jc w:val="left"/>
        <w:rPr>
          <w:rFonts w:ascii="宋体" w:hAnsi="宋体" w:cs="宋体"/>
          <w:b w:val="0"/>
          <w:bCs w:val="0"/>
          <w:color w:val="000000"/>
          <w:sz w:val="24"/>
        </w:rPr>
      </w:pPr>
      <w:r>
        <w:rPr>
          <w:rFonts w:hint="eastAsia" w:ascii="宋体" w:hAnsi="宋体" w:cs="宋体"/>
          <w:b w:val="0"/>
          <w:bCs w:val="0"/>
          <w:color w:val="000000"/>
          <w:sz w:val="24"/>
        </w:rPr>
        <w:t>（1）法定代表人身份证明或法定代表人授权委托书（附法定代表人、被授权人身份证正反面复印件加盖公章、及法定代表人印章或签字）；</w:t>
      </w:r>
    </w:p>
    <w:p>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420" w:leftChars="0" w:right="0" w:rightChars="0"/>
        <w:textAlignment w:val="baseline"/>
        <w:rPr>
          <w:rStyle w:val="30"/>
          <w:rFonts w:hint="eastAsia" w:ascii="宋体" w:hAnsi="宋体" w:cs="宋体"/>
          <w:b w:val="0"/>
          <w:bCs w:val="0"/>
          <w:sz w:val="24"/>
          <w:szCs w:val="24"/>
          <w:vertAlign w:val="baseline"/>
          <w:lang w:val="en-US" w:eastAsia="zh-CN"/>
        </w:rPr>
      </w:pPr>
      <w:r>
        <w:rPr>
          <w:rFonts w:hint="eastAsia" w:ascii="宋体" w:hAnsi="宋体" w:cs="宋体"/>
          <w:b w:val="0"/>
          <w:bCs w:val="0"/>
          <w:color w:val="000000"/>
          <w:sz w:val="24"/>
        </w:rPr>
        <w:t>（2）有效的法人或其他组织的营业执照（加盖公章）。</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textAlignment w:val="baseline"/>
        <w:rPr>
          <w:rFonts w:hint="eastAsia" w:ascii="宋体" w:hAnsi="宋体" w:eastAsia="宋体" w:cs="宋体"/>
          <w:b w:val="0"/>
          <w:bCs w:val="0"/>
          <w:sz w:val="24"/>
          <w:szCs w:val="24"/>
        </w:rPr>
      </w:pPr>
      <w:r>
        <w:rPr>
          <w:rStyle w:val="30"/>
          <w:rFonts w:hint="eastAsia" w:ascii="宋体" w:hAnsi="宋体" w:eastAsia="宋体" w:cs="宋体"/>
          <w:b w:val="0"/>
          <w:bCs w:val="0"/>
          <w:sz w:val="24"/>
          <w:szCs w:val="24"/>
          <w:vertAlign w:val="baseline"/>
          <w:lang w:eastAsia="zh-CN"/>
        </w:rPr>
        <w:t>八</w:t>
      </w:r>
      <w:r>
        <w:rPr>
          <w:rStyle w:val="30"/>
          <w:rFonts w:hint="eastAsia" w:ascii="宋体" w:hAnsi="宋体" w:eastAsia="宋体" w:cs="宋体"/>
          <w:b w:val="0"/>
          <w:bCs w:val="0"/>
          <w:sz w:val="24"/>
          <w:szCs w:val="24"/>
          <w:vertAlign w:val="baseline"/>
        </w:rPr>
        <w:t>、对本次招标提出询问，请按以下方式联系。</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vertAlign w:val="baseline"/>
        </w:rPr>
        <w:t>1</w:t>
      </w:r>
      <w:r>
        <w:rPr>
          <w:rFonts w:hint="eastAsia" w:ascii="宋体" w:hAnsi="宋体" w:cs="宋体"/>
          <w:b w:val="0"/>
          <w:bCs w:val="0"/>
          <w:sz w:val="24"/>
          <w:szCs w:val="24"/>
          <w:vertAlign w:val="baseline"/>
          <w:lang w:eastAsia="zh-CN"/>
        </w:rPr>
        <w:t>.</w:t>
      </w:r>
      <w:r>
        <w:rPr>
          <w:rFonts w:hint="eastAsia" w:ascii="宋体" w:hAnsi="宋体" w:eastAsia="宋体" w:cs="宋体"/>
          <w:b w:val="0"/>
          <w:bCs w:val="0"/>
          <w:sz w:val="24"/>
          <w:szCs w:val="24"/>
          <w:vertAlign w:val="baseline"/>
        </w:rPr>
        <w:t>采购人信息</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rPr>
        <w:t>名称：</w:t>
      </w:r>
      <w:r>
        <w:rPr>
          <w:rFonts w:hint="eastAsia" w:ascii="宋体" w:hAnsi="宋体" w:eastAsia="宋体" w:cs="宋体"/>
          <w:b w:val="0"/>
          <w:bCs w:val="0"/>
          <w:sz w:val="24"/>
          <w:szCs w:val="24"/>
          <w:vertAlign w:val="baseline"/>
          <w:lang w:val="en-US" w:eastAsia="zh-CN"/>
        </w:rPr>
        <w:t>贵阳市民族中学</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rPr>
        <w:t>地址：</w:t>
      </w:r>
      <w:r>
        <w:rPr>
          <w:rFonts w:hint="eastAsia" w:ascii="宋体" w:hAnsi="宋体" w:eastAsia="宋体" w:cs="宋体"/>
          <w:b w:val="0"/>
          <w:bCs w:val="0"/>
          <w:sz w:val="24"/>
          <w:szCs w:val="24"/>
          <w:vertAlign w:val="baseline"/>
          <w:lang w:val="en-US" w:eastAsia="zh-CN"/>
        </w:rPr>
        <w:t>贵州省贵阳市花溪区董家堰</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vertAlign w:val="baseline"/>
        </w:rPr>
        <w:t>联系人：</w:t>
      </w:r>
      <w:r>
        <w:rPr>
          <w:rFonts w:hint="eastAsia" w:ascii="宋体" w:hAnsi="宋体" w:eastAsia="宋体" w:cs="宋体"/>
          <w:b w:val="0"/>
          <w:bCs w:val="0"/>
          <w:sz w:val="24"/>
          <w:szCs w:val="24"/>
          <w:lang w:val="en-US" w:eastAsia="zh-CN"/>
        </w:rPr>
        <w:t xml:space="preserve">黄老师、罗老师  </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vertAlign w:val="baseline"/>
        </w:rPr>
        <w:t>办公电话：</w:t>
      </w:r>
      <w:r>
        <w:rPr>
          <w:rFonts w:hint="eastAsia" w:ascii="宋体" w:hAnsi="宋体" w:eastAsia="宋体" w:cs="宋体"/>
          <w:b w:val="0"/>
          <w:bCs w:val="0"/>
          <w:sz w:val="24"/>
          <w:szCs w:val="24"/>
          <w:lang w:val="en-US" w:eastAsia="zh-CN"/>
        </w:rPr>
        <w:t>0851-83652967</w:t>
      </w:r>
    </w:p>
    <w:p>
      <w:pPr>
        <w:pStyle w:val="3"/>
        <w:spacing w:before="0" w:beforeAutospacing="0" w:after="0" w:afterAutospacing="0" w:line="360" w:lineRule="auto"/>
        <w:rPr>
          <w:rFonts w:hint="eastAsia" w:ascii="Times New Roman" w:hAnsi="Times New Roman" w:eastAsia="宋体" w:cs="宋体"/>
          <w:b/>
          <w:color w:val="000000" w:themeColor="text1"/>
          <w:sz w:val="30"/>
          <w:szCs w:val="30"/>
          <w14:textFill>
            <w14:solidFill>
              <w14:schemeClr w14:val="tx1"/>
            </w14:solidFill>
          </w14:textFill>
        </w:rPr>
      </w:pPr>
      <w:bookmarkStart w:id="38" w:name="_Toc406671675"/>
      <w:bookmarkEnd w:id="38"/>
      <w:bookmarkStart w:id="39" w:name="_Toc406671083"/>
      <w:bookmarkEnd w:id="39"/>
      <w:bookmarkStart w:id="40" w:name="_Toc406670711"/>
      <w:bookmarkEnd w:id="40"/>
      <w:bookmarkStart w:id="41" w:name="_Toc406672381"/>
      <w:bookmarkEnd w:id="41"/>
      <w:bookmarkStart w:id="42" w:name="_Toc10580"/>
      <w:bookmarkStart w:id="43" w:name="_Toc164804575"/>
    </w:p>
    <w:p>
      <w:pPr>
        <w:pStyle w:val="3"/>
        <w:spacing w:before="0" w:beforeAutospacing="0" w:after="0" w:afterAutospacing="0" w:line="360" w:lineRule="auto"/>
        <w:rPr>
          <w:rFonts w:hint="eastAsia" w:ascii="Times New Roman" w:hAnsi="Times New Roman" w:eastAsia="宋体" w:cs="宋体"/>
          <w:b/>
          <w:color w:val="000000" w:themeColor="text1"/>
          <w:sz w:val="30"/>
          <w:szCs w:val="30"/>
          <w14:textFill>
            <w14:solidFill>
              <w14:schemeClr w14:val="tx1"/>
            </w14:solidFill>
          </w14:textFill>
        </w:rPr>
      </w:pPr>
    </w:p>
    <w:p>
      <w:pPr>
        <w:pStyle w:val="3"/>
        <w:spacing w:before="0" w:beforeAutospacing="0" w:after="0" w:afterAutospacing="0" w:line="360" w:lineRule="auto"/>
        <w:rPr>
          <w:rFonts w:hint="eastAsia" w:ascii="Times New Roman" w:hAnsi="Times New Roman" w:eastAsia="宋体" w:cs="宋体"/>
          <w:b/>
          <w:color w:val="000000" w:themeColor="text1"/>
          <w:sz w:val="30"/>
          <w:szCs w:val="30"/>
          <w14:textFill>
            <w14:solidFill>
              <w14:schemeClr w14:val="tx1"/>
            </w14:solidFill>
          </w14:textFill>
        </w:rPr>
      </w:pPr>
    </w:p>
    <w:p>
      <w:pPr>
        <w:pStyle w:val="3"/>
        <w:spacing w:before="0" w:beforeAutospacing="0" w:after="0" w:afterAutospacing="0" w:line="360" w:lineRule="auto"/>
        <w:rPr>
          <w:rFonts w:hint="eastAsia" w:ascii="Times New Roman" w:hAnsi="Times New Roman" w:eastAsia="宋体" w:cs="宋体"/>
          <w:b/>
          <w:color w:val="000000" w:themeColor="text1"/>
          <w:sz w:val="30"/>
          <w:szCs w:val="30"/>
          <w14:textFill>
            <w14:solidFill>
              <w14:schemeClr w14:val="tx1"/>
            </w14:solidFill>
          </w14:textFill>
        </w:rPr>
      </w:pPr>
    </w:p>
    <w:p>
      <w:pPr>
        <w:pStyle w:val="3"/>
        <w:spacing w:before="0" w:beforeAutospacing="0" w:after="0" w:afterAutospacing="0" w:line="360" w:lineRule="auto"/>
        <w:rPr>
          <w:rFonts w:hint="eastAsia" w:ascii="Times New Roman" w:hAnsi="Times New Roman" w:eastAsia="宋体" w:cs="宋体"/>
          <w:b/>
          <w:color w:val="000000" w:themeColor="text1"/>
          <w:sz w:val="30"/>
          <w:szCs w:val="30"/>
          <w14:textFill>
            <w14:solidFill>
              <w14:schemeClr w14:val="tx1"/>
            </w14:solidFill>
          </w14:textFill>
        </w:rPr>
      </w:pPr>
    </w:p>
    <w:p>
      <w:pPr>
        <w:pStyle w:val="3"/>
        <w:spacing w:before="0" w:beforeAutospacing="0" w:after="0" w:afterAutospacing="0" w:line="360" w:lineRule="auto"/>
        <w:rPr>
          <w:rFonts w:hint="eastAsia" w:ascii="Times New Roman" w:hAnsi="Times New Roman" w:eastAsia="宋体" w:cs="宋体"/>
          <w:b/>
          <w:color w:val="000000" w:themeColor="text1"/>
          <w:sz w:val="30"/>
          <w:szCs w:val="30"/>
          <w14:textFill>
            <w14:solidFill>
              <w14:schemeClr w14:val="tx1"/>
            </w14:solidFill>
          </w14:textFill>
        </w:rPr>
      </w:pPr>
    </w:p>
    <w:p>
      <w:pPr>
        <w:rPr>
          <w:rFonts w:hint="eastAsia" w:ascii="Times New Roman" w:hAnsi="Times New Roman" w:eastAsia="宋体" w:cs="宋体"/>
          <w:b/>
          <w:color w:val="000000" w:themeColor="text1"/>
          <w:sz w:val="30"/>
          <w:szCs w:val="30"/>
          <w14:textFill>
            <w14:solidFill>
              <w14:schemeClr w14:val="tx1"/>
            </w14:solidFill>
          </w14:textFill>
        </w:rPr>
      </w:pPr>
    </w:p>
    <w:p>
      <w:pPr>
        <w:rPr>
          <w:rFonts w:hint="eastAsia" w:ascii="Times New Roman" w:hAnsi="Times New Roman" w:eastAsia="宋体" w:cs="宋体"/>
          <w:b/>
          <w:color w:val="000000" w:themeColor="text1"/>
          <w:sz w:val="30"/>
          <w:szCs w:val="30"/>
          <w14:textFill>
            <w14:solidFill>
              <w14:schemeClr w14:val="tx1"/>
            </w14:solidFill>
          </w14:textFill>
        </w:rPr>
      </w:pPr>
    </w:p>
    <w:p>
      <w:pPr>
        <w:pStyle w:val="3"/>
        <w:spacing w:before="0" w:beforeAutospacing="0" w:after="0" w:afterAutospacing="0" w:line="360" w:lineRule="auto"/>
        <w:jc w:val="both"/>
        <w:rPr>
          <w:rFonts w:hint="eastAsia" w:ascii="Times New Roman" w:hAnsi="Times New Roman" w:eastAsia="宋体" w:cs="宋体"/>
          <w:b/>
          <w:color w:val="000000" w:themeColor="text1"/>
          <w:sz w:val="30"/>
          <w:szCs w:val="30"/>
          <w14:textFill>
            <w14:solidFill>
              <w14:schemeClr w14:val="tx1"/>
            </w14:solidFill>
          </w14:textFill>
        </w:rPr>
      </w:pPr>
    </w:p>
    <w:p>
      <w:pPr>
        <w:pStyle w:val="3"/>
        <w:spacing w:before="0" w:beforeAutospacing="0" w:after="0" w:afterAutospacing="0" w:line="360" w:lineRule="auto"/>
        <w:jc w:val="center"/>
        <w:rPr>
          <w:rFonts w:ascii="Times New Roman" w:hAnsi="Times New Roman" w:eastAsia="宋体" w:cs="宋体"/>
          <w:b/>
          <w:color w:val="000000" w:themeColor="text1"/>
          <w:sz w:val="30"/>
          <w:szCs w:val="30"/>
          <w14:textFill>
            <w14:solidFill>
              <w14:schemeClr w14:val="tx1"/>
            </w14:solidFill>
          </w14:textFill>
        </w:rPr>
      </w:pPr>
      <w:r>
        <w:rPr>
          <w:rFonts w:hint="eastAsia" w:ascii="Times New Roman" w:hAnsi="Times New Roman" w:eastAsia="宋体" w:cs="宋体"/>
          <w:b/>
          <w:color w:val="000000" w:themeColor="text1"/>
          <w:sz w:val="30"/>
          <w:szCs w:val="30"/>
          <w14:textFill>
            <w14:solidFill>
              <w14:schemeClr w14:val="tx1"/>
            </w14:solidFill>
          </w14:textFill>
        </w:rPr>
        <w:t xml:space="preserve">第二章 </w:t>
      </w:r>
      <w:r>
        <w:rPr>
          <w:rFonts w:ascii="Times New Roman" w:hAnsi="Times New Roman" w:eastAsia="宋体" w:cs="宋体"/>
          <w:b/>
          <w:color w:val="000000" w:themeColor="text1"/>
          <w:sz w:val="30"/>
          <w:szCs w:val="30"/>
          <w14:textFill>
            <w14:solidFill>
              <w14:schemeClr w14:val="tx1"/>
            </w14:solidFill>
          </w14:textFill>
        </w:rPr>
        <w:t xml:space="preserve"> </w:t>
      </w:r>
      <w:r>
        <w:rPr>
          <w:rFonts w:hint="eastAsia" w:ascii="Times New Roman" w:hAnsi="Times New Roman" w:eastAsia="宋体" w:cs="宋体"/>
          <w:b/>
          <w:color w:val="000000" w:themeColor="text1"/>
          <w:sz w:val="30"/>
          <w:szCs w:val="30"/>
          <w14:textFill>
            <w14:solidFill>
              <w14:schemeClr w14:val="tx1"/>
            </w14:solidFill>
          </w14:textFill>
        </w:rPr>
        <w:t>采购范围</w:t>
      </w:r>
      <w:bookmarkEnd w:id="42"/>
      <w:bookmarkEnd w:id="43"/>
    </w:p>
    <w:bookmarkEnd w:id="12"/>
    <w:bookmarkEnd w:id="13"/>
    <w:bookmarkEnd w:id="14"/>
    <w:bookmarkEnd w:id="15"/>
    <w:p>
      <w:pPr>
        <w:pStyle w:val="4"/>
        <w:spacing w:before="0" w:beforeAutospacing="0" w:after="0" w:afterAutospacing="0" w:line="360" w:lineRule="auto"/>
        <w:rPr>
          <w:rFonts w:eastAsia="宋体" w:cs="宋体"/>
          <w:b/>
          <w:color w:val="000000" w:themeColor="text1"/>
          <w:sz w:val="28"/>
          <w:szCs w:val="36"/>
          <w14:textFill>
            <w14:solidFill>
              <w14:schemeClr w14:val="tx1"/>
            </w14:solidFill>
          </w14:textFill>
        </w:rPr>
      </w:pPr>
      <w:bookmarkStart w:id="44" w:name="_Toc164804576"/>
      <w:r>
        <w:rPr>
          <w:rFonts w:hint="eastAsia" w:eastAsia="宋体" w:cs="宋体"/>
          <w:b/>
          <w:color w:val="000000" w:themeColor="text1"/>
          <w:sz w:val="28"/>
          <w:szCs w:val="36"/>
          <w14:textFill>
            <w14:solidFill>
              <w14:schemeClr w14:val="tx1"/>
            </w14:solidFill>
          </w14:textFill>
        </w:rPr>
        <w:t>第一节  采购项目概述</w:t>
      </w:r>
      <w:bookmarkEnd w:id="44"/>
    </w:p>
    <w:p>
      <w:pPr>
        <w:spacing w:before="0" w:beforeAutospacing="0" w:after="0" w:afterAutospacing="0" w:line="360" w:lineRule="auto"/>
        <w:jc w:val="left"/>
        <w:rPr>
          <w:rFonts w:hint="eastAsia" w:ascii="宋体" w:hAnsi="宋体" w:eastAsia="宋体" w:cs="宋体"/>
          <w:color w:val="000000" w:themeColor="text1"/>
          <w:sz w:val="24"/>
          <w14:textFill>
            <w14:solidFill>
              <w14:schemeClr w14:val="tx1"/>
            </w14:solidFill>
          </w14:textFill>
        </w:rPr>
      </w:pPr>
      <w:bookmarkStart w:id="45" w:name="_Toc406670713"/>
      <w:bookmarkEnd w:id="45"/>
      <w:r>
        <w:rPr>
          <w:rFonts w:hint="eastAsia" w:ascii="宋体" w:hAnsi="宋体" w:eastAsia="宋体" w:cs="宋体"/>
          <w:color w:val="000000" w:themeColor="text1"/>
          <w:sz w:val="24"/>
          <w14:textFill>
            <w14:solidFill>
              <w14:schemeClr w14:val="tx1"/>
            </w14:solidFill>
          </w14:textFill>
        </w:rPr>
        <w:t>一、项目概述</w:t>
      </w:r>
    </w:p>
    <w:p>
      <w:pPr>
        <w:spacing w:before="0" w:beforeAutospacing="0" w:after="0" w:afterAutospacing="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bookmarkStart w:id="46" w:name="_Toc406670714"/>
      <w:bookmarkStart w:id="47" w:name="_Toc406671085"/>
      <w:r>
        <w:rPr>
          <w:rFonts w:hint="eastAsia" w:ascii="宋体" w:hAnsi="宋体" w:eastAsia="宋体" w:cs="宋体"/>
          <w:color w:val="000000" w:themeColor="text1"/>
          <w:sz w:val="24"/>
          <w14:textFill>
            <w14:solidFill>
              <w14:schemeClr w14:val="tx1"/>
            </w14:solidFill>
          </w14:textFill>
        </w:rPr>
        <w:t>1.项目地点：</w:t>
      </w:r>
      <w:r>
        <w:rPr>
          <w:rFonts w:hint="eastAsia" w:ascii="宋体" w:hAnsi="宋体" w:cs="宋体"/>
          <w:color w:val="000000" w:themeColor="text1"/>
          <w:sz w:val="24"/>
          <w:lang w:eastAsia="zh-CN"/>
          <w14:textFill>
            <w14:solidFill>
              <w14:schemeClr w14:val="tx1"/>
            </w14:solidFill>
          </w14:textFill>
        </w:rPr>
        <w:t>贵阳市民族中学；</w:t>
      </w:r>
    </w:p>
    <w:p>
      <w:pPr>
        <w:spacing w:before="0" w:beforeAutospacing="0" w:after="0" w:afterAutospacing="0" w:line="360" w:lineRule="auto"/>
        <w:ind w:firstLine="480" w:firstLineChars="200"/>
        <w:jc w:val="lef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服务期</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6个月</w:t>
      </w:r>
      <w:r>
        <w:rPr>
          <w:rFonts w:hint="eastAsia" w:ascii="宋体" w:hAnsi="宋体" w:cs="宋体"/>
          <w:color w:val="000000" w:themeColor="text1"/>
          <w:sz w:val="24"/>
          <w:lang w:val="en-US" w:eastAsia="zh-CN"/>
          <w14:textFill>
            <w14:solidFill>
              <w14:schemeClr w14:val="tx1"/>
            </w14:solidFill>
          </w14:textFill>
        </w:rPr>
        <w:t>；</w:t>
      </w:r>
    </w:p>
    <w:p>
      <w:pPr>
        <w:spacing w:before="0" w:beforeAutospacing="0" w:after="0" w:afterAutospacing="0" w:line="360" w:lineRule="auto"/>
        <w:ind w:firstLine="480" w:firstLineChars="200"/>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3.采购内容：</w:t>
      </w:r>
      <w:r>
        <w:rPr>
          <w:rFonts w:hint="eastAsia" w:ascii="宋体" w:hAnsi="宋体" w:eastAsia="宋体" w:cs="宋体"/>
          <w:color w:val="000000" w:themeColor="text1"/>
          <w:sz w:val="24"/>
          <w:lang w:eastAsia="zh-CN"/>
          <w14:textFill>
            <w14:solidFill>
              <w14:schemeClr w14:val="tx1"/>
            </w14:solidFill>
          </w14:textFill>
        </w:rPr>
        <w:t>贵阳市民族中学公务租车服务，</w:t>
      </w:r>
      <w:r>
        <w:rPr>
          <w:rFonts w:hint="eastAsia" w:ascii="宋体" w:hAnsi="宋体" w:eastAsia="宋体" w:cs="宋体"/>
          <w:color w:val="000000" w:themeColor="text1"/>
          <w:sz w:val="24"/>
          <w:lang w:val="en-US" w:eastAsia="zh-CN"/>
          <w14:textFill>
            <w14:solidFill>
              <w14:schemeClr w14:val="tx1"/>
            </w14:solidFill>
          </w14:textFill>
        </w:rPr>
        <w:t>车型包含商务车 (6-9座)、中巴车(10-19座)、大巴车(20座以上)</w:t>
      </w:r>
      <w:r>
        <w:rPr>
          <w:rFonts w:hint="eastAsia" w:ascii="宋体" w:hAnsi="宋体" w:cs="宋体"/>
          <w:color w:val="000000" w:themeColor="text1"/>
          <w:sz w:val="24"/>
          <w:lang w:val="en-US" w:eastAsia="zh-CN"/>
          <w14:textFill>
            <w14:solidFill>
              <w14:schemeClr w14:val="tx1"/>
            </w14:solidFill>
          </w14:textFill>
        </w:rPr>
        <w:t>；</w:t>
      </w:r>
    </w:p>
    <w:p>
      <w:pPr>
        <w:spacing w:before="0" w:beforeAutospacing="0" w:after="0" w:afterAutospacing="0"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4.报价方式：下浮率</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投标人根据采购清单内容整体下浮。</w:t>
      </w:r>
    </w:p>
    <w:bookmarkEnd w:id="46"/>
    <w:bookmarkEnd w:id="47"/>
    <w:p>
      <w:pPr>
        <w:spacing w:before="0" w:beforeAutospacing="0" w:after="0" w:afterAutospacing="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二</w:t>
      </w:r>
      <w:r>
        <w:rPr>
          <w:rFonts w:hint="eastAsia" w:ascii="宋体" w:hAnsi="宋体" w:eastAsia="宋体" w:cs="宋体"/>
          <w:color w:val="000000" w:themeColor="text1"/>
          <w:sz w:val="24"/>
          <w14:textFill>
            <w14:solidFill>
              <w14:schemeClr w14:val="tx1"/>
            </w14:solidFill>
          </w14:textFill>
        </w:rPr>
        <w:t>、合同管理：</w:t>
      </w:r>
    </w:p>
    <w:p>
      <w:pPr>
        <w:spacing w:before="0" w:beforeAutospacing="0" w:after="0" w:afterAutospacing="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是否允许分包：否。</w:t>
      </w:r>
    </w:p>
    <w:p>
      <w:pPr>
        <w:spacing w:before="0" w:beforeAutospacing="0" w:after="0" w:afterAutospacing="0" w:line="360" w:lineRule="auto"/>
        <w:jc w:val="left"/>
        <w:rPr>
          <w:rFonts w:hint="eastAsia" w:ascii="宋体" w:hAnsi="宋体" w:eastAsia="宋体" w:cs="宋体"/>
          <w:color w:val="000000" w:themeColor="text1"/>
          <w:sz w:val="24"/>
          <w14:textFill>
            <w14:solidFill>
              <w14:schemeClr w14:val="tx1"/>
            </w14:solidFill>
          </w14:textFill>
        </w:rPr>
      </w:pPr>
      <w:bookmarkStart w:id="48" w:name="_Toc406671086"/>
      <w:bookmarkStart w:id="49" w:name="_Toc406670715"/>
      <w:r>
        <w:rPr>
          <w:rFonts w:hint="eastAsia" w:ascii="宋体" w:hAnsi="宋体" w:eastAsia="宋体" w:cs="宋体"/>
          <w:color w:val="000000" w:themeColor="text1"/>
          <w:sz w:val="24"/>
          <w:lang w:val="en-US" w:eastAsia="zh-CN"/>
          <w14:textFill>
            <w14:solidFill>
              <w14:schemeClr w14:val="tx1"/>
            </w14:solidFill>
          </w14:textFill>
        </w:rPr>
        <w:t>三</w:t>
      </w:r>
      <w:r>
        <w:rPr>
          <w:rFonts w:hint="eastAsia" w:ascii="宋体" w:hAnsi="宋体" w:eastAsia="宋体" w:cs="宋体"/>
          <w:color w:val="000000" w:themeColor="text1"/>
          <w:sz w:val="24"/>
          <w14:textFill>
            <w14:solidFill>
              <w14:schemeClr w14:val="tx1"/>
            </w14:solidFill>
          </w14:textFill>
        </w:rPr>
        <w:t>、询价文件解释权</w:t>
      </w:r>
    </w:p>
    <w:p>
      <w:pPr>
        <w:spacing w:before="0" w:beforeAutospacing="0" w:after="0" w:afterAutospacing="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本项目询价文件的最终解释权归采购人。</w:t>
      </w:r>
    </w:p>
    <w:bookmarkEnd w:id="48"/>
    <w:bookmarkEnd w:id="49"/>
    <w:p>
      <w:pPr>
        <w:spacing w:before="0" w:beforeAutospacing="0" w:after="0" w:afterAutospacing="0"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四</w:t>
      </w:r>
      <w:r>
        <w:rPr>
          <w:rFonts w:hint="eastAsia" w:ascii="宋体" w:hAnsi="宋体" w:eastAsia="宋体" w:cs="宋体"/>
          <w:color w:val="000000" w:themeColor="text1"/>
          <w:sz w:val="24"/>
          <w14:textFill>
            <w14:solidFill>
              <w14:schemeClr w14:val="tx1"/>
            </w14:solidFill>
          </w14:textFill>
        </w:rPr>
        <w:t>、采购人</w:t>
      </w:r>
    </w:p>
    <w:p>
      <w:pPr>
        <w:spacing w:before="0" w:beforeAutospacing="0" w:after="0" w:afterAutospacing="0"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bookmarkStart w:id="50" w:name="_Toc406671087"/>
      <w:bookmarkStart w:id="51" w:name="_Toc406671677"/>
      <w:bookmarkStart w:id="52" w:name="_Toc406670716"/>
      <w:r>
        <w:rPr>
          <w:rFonts w:hint="eastAsia" w:ascii="宋体" w:hAnsi="宋体" w:eastAsia="宋体" w:cs="宋体"/>
          <w:color w:val="000000" w:themeColor="text1"/>
          <w:sz w:val="24"/>
          <w14:textFill>
            <w14:solidFill>
              <w14:schemeClr w14:val="tx1"/>
            </w14:solidFill>
          </w14:textFill>
        </w:rPr>
        <w:t>1.名称：</w:t>
      </w:r>
      <w:r>
        <w:rPr>
          <w:rFonts w:hint="eastAsia" w:ascii="宋体" w:hAnsi="宋体" w:eastAsia="宋体" w:cs="宋体"/>
          <w:color w:val="000000" w:themeColor="text1"/>
          <w:sz w:val="24"/>
          <w:lang w:val="en-US" w:eastAsia="zh-CN"/>
          <w14:textFill>
            <w14:solidFill>
              <w14:schemeClr w14:val="tx1"/>
            </w14:solidFill>
          </w14:textFill>
        </w:rPr>
        <w:t>贵阳市民族中学</w:t>
      </w:r>
      <w:r>
        <w:rPr>
          <w:rFonts w:hint="eastAsia" w:ascii="宋体" w:hAnsi="宋体" w:eastAsia="宋体" w:cs="宋体"/>
          <w:color w:val="000000" w:themeColor="text1"/>
          <w:sz w:val="24"/>
          <w:lang w:eastAsia="zh-CN"/>
          <w14:textFill>
            <w14:solidFill>
              <w14:schemeClr w14:val="tx1"/>
            </w14:solidFill>
          </w14:textFill>
        </w:rPr>
        <w:t xml:space="preserve">  </w:t>
      </w:r>
    </w:p>
    <w:p>
      <w:pPr>
        <w:spacing w:before="0" w:beforeAutospacing="0" w:after="0" w:afterAutospacing="0" w:line="360" w:lineRule="auto"/>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2.地址：</w:t>
      </w:r>
      <w:r>
        <w:rPr>
          <w:rFonts w:hint="eastAsia" w:ascii="宋体" w:hAnsi="宋体" w:eastAsia="宋体" w:cs="宋体"/>
          <w:color w:val="000000" w:themeColor="text1"/>
          <w:sz w:val="24"/>
          <w:lang w:eastAsia="zh-CN"/>
          <w14:textFill>
            <w14:solidFill>
              <w14:schemeClr w14:val="tx1"/>
            </w14:solidFill>
          </w14:textFill>
        </w:rPr>
        <w:t xml:space="preserve">贵州省贵阳市花溪区董家堰花溪大道1188号     </w:t>
      </w:r>
    </w:p>
    <w:p>
      <w:pPr>
        <w:spacing w:before="0" w:beforeAutospacing="0" w:after="0" w:afterAutospacing="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3.联系人：</w:t>
      </w:r>
      <w:r>
        <w:rPr>
          <w:rFonts w:hint="eastAsia" w:ascii="宋体" w:hAnsi="宋体" w:eastAsia="宋体" w:cs="宋体"/>
          <w:color w:val="000000" w:themeColor="text1"/>
          <w:sz w:val="24"/>
          <w:lang w:val="en-US" w:eastAsia="zh-CN"/>
          <w14:textFill>
            <w14:solidFill>
              <w14:schemeClr w14:val="tx1"/>
            </w14:solidFill>
          </w14:textFill>
        </w:rPr>
        <w:t>黄老师、罗老</w:t>
      </w:r>
      <w:r>
        <w:rPr>
          <w:rFonts w:hint="eastAsia" w:ascii="宋体" w:hAnsi="宋体" w:eastAsia="宋体" w:cs="宋体"/>
          <w:color w:val="auto"/>
          <w:sz w:val="24"/>
          <w:highlight w:val="none"/>
          <w:lang w:val="en-US" w:eastAsia="zh-CN"/>
        </w:rPr>
        <w:t>师</w:t>
      </w:r>
    </w:p>
    <w:p>
      <w:pPr>
        <w:spacing w:before="0" w:beforeAutospacing="0" w:after="0" w:afterAutospacing="0"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4.联系电话/传真：</w:t>
      </w:r>
      <w:r>
        <w:rPr>
          <w:rFonts w:hint="eastAsia" w:ascii="宋体" w:hAnsi="宋体" w:eastAsia="宋体" w:cs="宋体"/>
          <w:color w:val="auto"/>
          <w:sz w:val="24"/>
          <w:highlight w:val="none"/>
          <w:lang w:val="en-US" w:eastAsia="zh-CN"/>
        </w:rPr>
        <w:t>0851-83652967</w:t>
      </w:r>
    </w:p>
    <w:bookmarkEnd w:id="50"/>
    <w:bookmarkEnd w:id="51"/>
    <w:bookmarkEnd w:id="52"/>
    <w:p>
      <w:pPr>
        <w:pStyle w:val="4"/>
        <w:spacing w:before="0" w:beforeAutospacing="0" w:after="0" w:afterAutospacing="0" w:line="384" w:lineRule="auto"/>
        <w:jc w:val="both"/>
        <w:outlineLvl w:val="9"/>
        <w:rPr>
          <w:rFonts w:cs="宋体"/>
          <w:color w:val="000000" w:themeColor="text1"/>
          <w14:textFill>
            <w14:solidFill>
              <w14:schemeClr w14:val="tx1"/>
            </w14:solidFill>
          </w14:textFill>
        </w:rPr>
      </w:pPr>
      <w:bookmarkStart w:id="53" w:name="_Toc406672384"/>
      <w:bookmarkStart w:id="54" w:name="_Toc406671679"/>
      <w:bookmarkStart w:id="55" w:name="_Toc406671091"/>
      <w:bookmarkStart w:id="56" w:name="_Toc406670720"/>
      <w:r>
        <w:rPr>
          <w:color w:val="000000" w:themeColor="text1"/>
          <w14:textFill>
            <w14:solidFill>
              <w14:schemeClr w14:val="tx1"/>
            </w14:solidFill>
          </w14:textFill>
        </w:rPr>
        <w:br w:type="page"/>
      </w:r>
    </w:p>
    <w:bookmarkEnd w:id="53"/>
    <w:bookmarkEnd w:id="54"/>
    <w:bookmarkEnd w:id="55"/>
    <w:bookmarkEnd w:id="56"/>
    <w:p>
      <w:pPr>
        <w:pStyle w:val="4"/>
        <w:spacing w:before="0" w:beforeAutospacing="0" w:after="0" w:afterAutospacing="0" w:line="384" w:lineRule="auto"/>
        <w:rPr>
          <w:rFonts w:eastAsia="宋体" w:cs="宋体"/>
          <w:b/>
          <w:color w:val="000000" w:themeColor="text1"/>
          <w:sz w:val="28"/>
          <w:szCs w:val="36"/>
          <w14:textFill>
            <w14:solidFill>
              <w14:schemeClr w14:val="tx1"/>
            </w14:solidFill>
          </w14:textFill>
        </w:rPr>
      </w:pPr>
      <w:bookmarkStart w:id="57" w:name="_Toc164804577"/>
      <w:r>
        <w:rPr>
          <w:rFonts w:hint="eastAsia" w:eastAsia="宋体" w:cs="宋体"/>
          <w:b/>
          <w:color w:val="000000" w:themeColor="text1"/>
          <w:sz w:val="28"/>
          <w:szCs w:val="36"/>
          <w14:textFill>
            <w14:solidFill>
              <w14:schemeClr w14:val="tx1"/>
            </w14:solidFill>
          </w14:textFill>
        </w:rPr>
        <w:t>第二节  供应商资格条件</w:t>
      </w:r>
      <w:bookmarkEnd w:id="57"/>
    </w:p>
    <w:p>
      <w:pPr>
        <w:spacing w:before="0" w:beforeAutospacing="0" w:after="0" w:afterAutospacing="0" w:line="360" w:lineRule="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一、本项目供应商资格条件要求如下：</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1.营业执照复印件及法定代表人身份证复印件；</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2.授权委托书原件及被授权委托人身份证复印件；</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479" w:leftChars="228"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3.车辆出租方案:投标人提供</w:t>
      </w:r>
      <w:r>
        <w:rPr>
          <w:rFonts w:hint="eastAsia" w:ascii="宋体" w:hAnsi="宋体" w:cs="宋体"/>
          <w:color w:val="000000"/>
          <w:sz w:val="24"/>
          <w:szCs w:val="24"/>
          <w:lang w:val="en-US" w:eastAsia="zh-CN"/>
        </w:rPr>
        <w:t>的</w:t>
      </w:r>
      <w:r>
        <w:rPr>
          <w:rFonts w:hint="eastAsia" w:ascii="宋体" w:hAnsi="宋体" w:eastAsia="宋体" w:cs="宋体"/>
          <w:color w:val="000000"/>
          <w:sz w:val="24"/>
          <w:szCs w:val="24"/>
          <w:lang w:val="en-US" w:eastAsia="zh-CN"/>
        </w:rPr>
        <w:t>方案应包含但不限于以下内容：品牌车型、使用时限、收费标准、事故处理、应急救援、换车服务、违约责任等事项，突发事件处置规程及应急用车保障方案等；</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479" w:leftChars="228"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4.提供所投车辆照片，驾驶员驾驶证、行驶证复印件加盖公章；</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479" w:leftChars="228"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5.所提供车辆</w:t>
      </w:r>
      <w:r>
        <w:rPr>
          <w:rFonts w:hint="eastAsia" w:ascii="宋体" w:hAnsi="宋体" w:cs="宋体"/>
          <w:color w:val="000000"/>
          <w:sz w:val="24"/>
          <w:szCs w:val="24"/>
          <w:lang w:val="en-US" w:eastAsia="zh-CN"/>
        </w:rPr>
        <w:t>应外观庄重完好，</w:t>
      </w:r>
      <w:r>
        <w:rPr>
          <w:rFonts w:hint="eastAsia" w:ascii="宋体" w:hAnsi="宋体" w:eastAsia="宋体" w:cs="宋体"/>
          <w:color w:val="000000"/>
          <w:sz w:val="24"/>
          <w:szCs w:val="24"/>
          <w:lang w:val="en-US" w:eastAsia="zh-CN"/>
        </w:rPr>
        <w:t>使用年限在 8 年以内且证照齐全有效，同时第三者责任险 100 万</w:t>
      </w:r>
      <w:r>
        <w:rPr>
          <w:rFonts w:hint="eastAsia" w:ascii="宋体" w:hAnsi="宋体" w:cs="宋体"/>
          <w:color w:val="000000"/>
          <w:sz w:val="24"/>
          <w:szCs w:val="24"/>
          <w:lang w:val="en-US" w:eastAsia="zh-CN"/>
        </w:rPr>
        <w:t>元</w:t>
      </w:r>
      <w:r>
        <w:rPr>
          <w:rFonts w:hint="eastAsia" w:ascii="宋体" w:hAnsi="宋体" w:eastAsia="宋体" w:cs="宋体"/>
          <w:color w:val="000000"/>
          <w:sz w:val="24"/>
          <w:szCs w:val="24"/>
          <w:lang w:val="en-US" w:eastAsia="zh-CN"/>
        </w:rPr>
        <w:t>以上，司乘险 30 万元以上的车辆。（提供车辆购买发票或其他证明材料、第三方责任险保险单或其他证明材料）；</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479" w:leftChars="228"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6.承诺完全响应询价文件中</w:t>
      </w:r>
      <w:r>
        <w:rPr>
          <w:rFonts w:hint="eastAsia" w:ascii="宋体" w:hAnsi="宋体" w:cs="宋体"/>
          <w:color w:val="000000"/>
          <w:sz w:val="24"/>
          <w:szCs w:val="24"/>
          <w:lang w:val="en-US" w:eastAsia="zh-CN"/>
        </w:rPr>
        <w:t>第三章</w:t>
      </w:r>
      <w:r>
        <w:rPr>
          <w:rFonts w:hint="eastAsia" w:ascii="宋体" w:hAnsi="宋体" w:eastAsia="宋体" w:cs="宋体"/>
          <w:color w:val="000000"/>
          <w:sz w:val="24"/>
          <w:szCs w:val="24"/>
          <w:lang w:val="en-US" w:eastAsia="zh-CN"/>
        </w:rPr>
        <w:t>第一节采购要求中所有内容；</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7.投标报价表；</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本项目不接受联合体和分支机构投标。</w:t>
      </w:r>
    </w:p>
    <w:p>
      <w:pPr>
        <w:pStyle w:val="3"/>
        <w:spacing w:before="0" w:beforeAutospacing="0" w:after="0" w:afterAutospacing="0" w:line="360" w:lineRule="auto"/>
        <w:rPr>
          <w:rFonts w:ascii="Times New Roman" w:hAnsi="Times New Roman" w:eastAsia="宋体" w:cs="宋体"/>
          <w:b/>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bookmarkStart w:id="58" w:name="_Toc164804578"/>
      <w:bookmarkStart w:id="59" w:name="_Toc8133"/>
      <w:r>
        <w:rPr>
          <w:rFonts w:hint="eastAsia" w:ascii="Times New Roman" w:hAnsi="Times New Roman" w:eastAsia="宋体" w:cs="宋体"/>
          <w:b/>
          <w:color w:val="000000" w:themeColor="text1"/>
          <w:sz w:val="30"/>
          <w:szCs w:val="30"/>
          <w14:textFill>
            <w14:solidFill>
              <w14:schemeClr w14:val="tx1"/>
            </w14:solidFill>
          </w14:textFill>
        </w:rPr>
        <w:t xml:space="preserve">第三章 </w:t>
      </w:r>
      <w:r>
        <w:rPr>
          <w:rFonts w:ascii="Times New Roman" w:hAnsi="Times New Roman" w:eastAsia="宋体" w:cs="宋体"/>
          <w:b/>
          <w:color w:val="000000" w:themeColor="text1"/>
          <w:sz w:val="30"/>
          <w:szCs w:val="30"/>
          <w14:textFill>
            <w14:solidFill>
              <w14:schemeClr w14:val="tx1"/>
            </w14:solidFill>
          </w14:textFill>
        </w:rPr>
        <w:t xml:space="preserve"> </w:t>
      </w:r>
      <w:r>
        <w:rPr>
          <w:rFonts w:hint="eastAsia" w:ascii="Times New Roman" w:hAnsi="Times New Roman" w:eastAsia="宋体" w:cs="宋体"/>
          <w:b/>
          <w:color w:val="000000" w:themeColor="text1"/>
          <w:sz w:val="30"/>
          <w:szCs w:val="30"/>
          <w14:textFill>
            <w14:solidFill>
              <w14:schemeClr w14:val="tx1"/>
            </w14:solidFill>
          </w14:textFill>
        </w:rPr>
        <w:t>采购要求及商务要求</w:t>
      </w:r>
      <w:bookmarkEnd w:id="58"/>
      <w:bookmarkEnd w:id="59"/>
    </w:p>
    <w:p>
      <w:pPr>
        <w:pStyle w:val="4"/>
        <w:spacing w:before="0" w:beforeAutospacing="0" w:after="0" w:afterAutospacing="0" w:line="360" w:lineRule="auto"/>
        <w:rPr>
          <w:rFonts w:eastAsia="宋体" w:cs="宋体"/>
          <w:b/>
          <w:color w:val="000000" w:themeColor="text1"/>
          <w:sz w:val="28"/>
          <w:szCs w:val="36"/>
          <w14:textFill>
            <w14:solidFill>
              <w14:schemeClr w14:val="tx1"/>
            </w14:solidFill>
          </w14:textFill>
        </w:rPr>
      </w:pPr>
      <w:bookmarkStart w:id="60" w:name="_Toc406671681"/>
      <w:bookmarkEnd w:id="60"/>
      <w:bookmarkStart w:id="61" w:name="_Toc406670722"/>
      <w:bookmarkEnd w:id="61"/>
      <w:bookmarkStart w:id="62" w:name="_Toc406672386"/>
      <w:bookmarkEnd w:id="62"/>
      <w:bookmarkStart w:id="63" w:name="_Toc406671093"/>
      <w:bookmarkEnd w:id="63"/>
      <w:bookmarkStart w:id="64" w:name="_Toc164804579"/>
      <w:r>
        <w:rPr>
          <w:rFonts w:hint="eastAsia" w:eastAsia="宋体" w:cs="宋体"/>
          <w:b/>
          <w:color w:val="000000" w:themeColor="text1"/>
          <w:sz w:val="28"/>
          <w:szCs w:val="36"/>
          <w14:textFill>
            <w14:solidFill>
              <w14:schemeClr w14:val="tx1"/>
            </w14:solidFill>
          </w14:textFill>
        </w:rPr>
        <w:t xml:space="preserve">第一节 </w:t>
      </w:r>
      <w:r>
        <w:rPr>
          <w:rFonts w:eastAsia="宋体" w:cs="宋体"/>
          <w:b/>
          <w:color w:val="000000" w:themeColor="text1"/>
          <w:sz w:val="28"/>
          <w:szCs w:val="36"/>
          <w14:textFill>
            <w14:solidFill>
              <w14:schemeClr w14:val="tx1"/>
            </w14:solidFill>
          </w14:textFill>
        </w:rPr>
        <w:t xml:space="preserve"> </w:t>
      </w:r>
      <w:r>
        <w:rPr>
          <w:rFonts w:hint="eastAsia" w:eastAsia="宋体" w:cs="宋体"/>
          <w:b/>
          <w:color w:val="000000" w:themeColor="text1"/>
          <w:sz w:val="28"/>
          <w:szCs w:val="36"/>
          <w14:textFill>
            <w14:solidFill>
              <w14:schemeClr w14:val="tx1"/>
            </w14:solidFill>
          </w14:textFill>
        </w:rPr>
        <w:t>采购要求</w:t>
      </w:r>
      <w:bookmarkEnd w:id="64"/>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24" w:lineRule="auto"/>
        <w:jc w:val="left"/>
        <w:textAlignment w:val="auto"/>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8"/>
          <w:szCs w:val="28"/>
          <w14:textFill>
            <w14:solidFill>
              <w14:schemeClr w14:val="tx1"/>
            </w14:solidFill>
          </w14:textFill>
        </w:rPr>
        <w:t>一、采购</w:t>
      </w:r>
      <w:r>
        <w:rPr>
          <w:rFonts w:hint="eastAsia" w:cs="宋体"/>
          <w:color w:val="000000" w:themeColor="text1"/>
          <w:sz w:val="28"/>
          <w:szCs w:val="28"/>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lang w:eastAsia="zh-CN"/>
        </w:rPr>
        <w:t>供应商用于出租的</w:t>
      </w:r>
      <w:r>
        <w:rPr>
          <w:rFonts w:hint="eastAsia"/>
          <w:color w:val="auto"/>
          <w:sz w:val="28"/>
          <w:szCs w:val="28"/>
        </w:rPr>
        <w:t>车辆，应具备以下条件:</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color w:val="auto"/>
          <w:sz w:val="28"/>
          <w:szCs w:val="28"/>
        </w:rPr>
      </w:pPr>
      <w:r>
        <w:rPr>
          <w:rFonts w:hint="eastAsia"/>
          <w:color w:val="auto"/>
          <w:sz w:val="28"/>
          <w:szCs w:val="28"/>
        </w:rPr>
        <w:t>(</w:t>
      </w:r>
      <w:r>
        <w:rPr>
          <w:rFonts w:hint="eastAsia"/>
          <w:color w:val="auto"/>
          <w:sz w:val="28"/>
          <w:szCs w:val="28"/>
          <w:lang w:val="en-US" w:eastAsia="zh-CN"/>
        </w:rPr>
        <w:t>1</w:t>
      </w:r>
      <w:r>
        <w:rPr>
          <w:rFonts w:hint="eastAsia"/>
          <w:color w:val="auto"/>
          <w:sz w:val="28"/>
          <w:szCs w:val="28"/>
        </w:rPr>
        <w:t>)</w:t>
      </w:r>
      <w:r>
        <w:rPr>
          <w:rFonts w:hint="eastAsia"/>
          <w:color w:val="auto"/>
          <w:sz w:val="28"/>
          <w:szCs w:val="28"/>
          <w:lang w:eastAsia="zh-CN"/>
        </w:rPr>
        <w:t>应是</w:t>
      </w:r>
      <w:r>
        <w:rPr>
          <w:rFonts w:hint="eastAsia"/>
          <w:color w:val="auto"/>
          <w:sz w:val="28"/>
          <w:szCs w:val="28"/>
        </w:rPr>
        <w:t>供应商的自有车辆，除特殊情况外，机动车所有人与供应商名称应当一致。</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color w:val="auto"/>
          <w:sz w:val="28"/>
          <w:szCs w:val="28"/>
        </w:rPr>
      </w:pPr>
      <w:r>
        <w:rPr>
          <w:rFonts w:hint="eastAsia"/>
          <w:color w:val="auto"/>
          <w:sz w:val="28"/>
          <w:szCs w:val="28"/>
        </w:rPr>
        <w:t>(</w:t>
      </w:r>
      <w:r>
        <w:rPr>
          <w:rFonts w:hint="eastAsia"/>
          <w:color w:val="auto"/>
          <w:sz w:val="28"/>
          <w:szCs w:val="28"/>
          <w:lang w:val="en-US" w:eastAsia="zh-CN"/>
        </w:rPr>
        <w:t>2</w:t>
      </w:r>
      <w:r>
        <w:rPr>
          <w:rFonts w:hint="eastAsia"/>
          <w:color w:val="auto"/>
          <w:sz w:val="28"/>
          <w:szCs w:val="28"/>
        </w:rPr>
        <w:t>)应当选用外观庄重完好,使用年限在 8 年以内且证照齐全有效，同时第三者责任险 100 万</w:t>
      </w:r>
      <w:r>
        <w:rPr>
          <w:rFonts w:hint="eastAsia"/>
          <w:color w:val="auto"/>
          <w:sz w:val="28"/>
          <w:szCs w:val="28"/>
          <w:lang w:eastAsia="zh-CN"/>
        </w:rPr>
        <w:t>元</w:t>
      </w:r>
      <w:r>
        <w:rPr>
          <w:rFonts w:hint="eastAsia"/>
          <w:color w:val="auto"/>
          <w:sz w:val="28"/>
          <w:szCs w:val="28"/>
        </w:rPr>
        <w:t>以上，司乘险 30 万元以上的车辆。</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eastAsiaTheme="minorEastAsia"/>
          <w:color w:val="auto"/>
          <w:sz w:val="28"/>
          <w:szCs w:val="28"/>
          <w:lang w:eastAsia="zh-CN"/>
        </w:rPr>
      </w:pPr>
      <w:r>
        <w:rPr>
          <w:rFonts w:hint="eastAsia"/>
          <w:color w:val="auto"/>
          <w:sz w:val="28"/>
          <w:szCs w:val="28"/>
        </w:rPr>
        <w:t>(</w:t>
      </w:r>
      <w:r>
        <w:rPr>
          <w:rFonts w:hint="eastAsia"/>
          <w:color w:val="auto"/>
          <w:sz w:val="28"/>
          <w:szCs w:val="28"/>
          <w:lang w:val="en-US" w:eastAsia="zh-CN"/>
        </w:rPr>
        <w:t>3</w:t>
      </w:r>
      <w:r>
        <w:rPr>
          <w:rFonts w:hint="eastAsia"/>
          <w:color w:val="auto"/>
          <w:sz w:val="28"/>
          <w:szCs w:val="28"/>
        </w:rPr>
        <w:t>)驾驶员技术及身体状况良好，证照件齐全有效</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eastAsiaTheme="minorEastAsia"/>
          <w:color w:val="auto"/>
          <w:sz w:val="28"/>
          <w:szCs w:val="28"/>
          <w:lang w:eastAsia="zh-CN"/>
        </w:rPr>
      </w:pPr>
      <w:r>
        <w:rPr>
          <w:rFonts w:hint="eastAsia"/>
          <w:color w:val="auto"/>
          <w:sz w:val="28"/>
          <w:szCs w:val="28"/>
          <w:lang w:val="en-US" w:eastAsia="zh-CN"/>
        </w:rPr>
        <w:t>2.</w:t>
      </w:r>
      <w:r>
        <w:rPr>
          <w:rFonts w:hint="eastAsia"/>
          <w:color w:val="auto"/>
          <w:sz w:val="28"/>
          <w:szCs w:val="28"/>
          <w:lang w:eastAsia="zh-CN"/>
        </w:rPr>
        <w:t>其他要求</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eastAsiaTheme="minorEastAsia"/>
          <w:color w:val="auto"/>
          <w:sz w:val="28"/>
          <w:szCs w:val="28"/>
          <w:lang w:eastAsia="zh-CN"/>
        </w:rPr>
      </w:pPr>
      <w:r>
        <w:rPr>
          <w:rFonts w:hint="eastAsia"/>
          <w:color w:val="auto"/>
          <w:sz w:val="28"/>
          <w:szCs w:val="28"/>
        </w:rPr>
        <w:t xml:space="preserve"> </w:t>
      </w: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签订合同，约定品牌车型、使用时限、收费标准、事故处理、应急救援、换车服务、违约责任等事项</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color w:val="auto"/>
          <w:sz w:val="28"/>
          <w:szCs w:val="28"/>
          <w:lang w:eastAsia="zh-CN"/>
        </w:rPr>
      </w:pPr>
      <w:r>
        <w:rPr>
          <w:rFonts w:hint="eastAsia"/>
          <w:color w:val="auto"/>
          <w:sz w:val="28"/>
          <w:szCs w:val="28"/>
        </w:rPr>
        <w:t xml:space="preserve"> </w:t>
      </w: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供应商</w:t>
      </w:r>
      <w:r>
        <w:rPr>
          <w:rFonts w:hint="eastAsia"/>
          <w:color w:val="auto"/>
          <w:sz w:val="28"/>
          <w:szCs w:val="28"/>
          <w:lang w:eastAsia="zh-CN"/>
        </w:rPr>
        <w:t>应当</w:t>
      </w:r>
      <w:r>
        <w:rPr>
          <w:rFonts w:hint="eastAsia"/>
          <w:color w:val="auto"/>
          <w:sz w:val="28"/>
          <w:szCs w:val="28"/>
        </w:rPr>
        <w:t>建立突发事件处置规程及应急用车保障方案</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textAlignment w:val="auto"/>
        <w:rPr>
          <w:rFonts w:hint="eastAsia"/>
          <w:color w:val="auto"/>
          <w:sz w:val="28"/>
          <w:szCs w:val="28"/>
        </w:rPr>
      </w:pPr>
      <w:r>
        <w:rPr>
          <w:rFonts w:hint="eastAsia" w:cs="宋体"/>
          <w:color w:val="000000" w:themeColor="text1"/>
          <w:sz w:val="28"/>
          <w:szCs w:val="28"/>
          <w:lang w:val="en-US" w:eastAsia="zh-CN"/>
          <w14:textFill>
            <w14:solidFill>
              <w14:schemeClr w14:val="tx1"/>
            </w14:solidFill>
          </w14:textFill>
        </w:rPr>
        <w:t>二、</w:t>
      </w:r>
      <w:r>
        <w:rPr>
          <w:rFonts w:hint="eastAsia"/>
          <w:color w:val="auto"/>
          <w:sz w:val="28"/>
          <w:szCs w:val="28"/>
          <w:lang w:eastAsia="zh-CN"/>
        </w:rPr>
        <w:t>费用开支</w:t>
      </w:r>
      <w:r>
        <w:rPr>
          <w:rFonts w:hint="eastAsia"/>
          <w:color w:val="auto"/>
          <w:sz w:val="28"/>
          <w:szCs w:val="28"/>
        </w:rPr>
        <w:t>标准</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color w:val="auto"/>
          <w:sz w:val="28"/>
          <w:szCs w:val="28"/>
        </w:rPr>
      </w:pPr>
      <w:r>
        <w:rPr>
          <w:rFonts w:hint="eastAsia"/>
          <w:color w:val="auto"/>
          <w:sz w:val="28"/>
          <w:szCs w:val="28"/>
        </w:rPr>
        <w:t>公务租车租赁费开支范围主要包括车辆租用费、驾驶员雇佣费 (仅适用于供应商所提供的驾驶员)、燃油(充电)费、公路车辆通行费等。具体支出标准如下:</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eastAsiaTheme="minorEastAsia"/>
          <w:color w:val="auto"/>
          <w:sz w:val="28"/>
          <w:szCs w:val="28"/>
          <w:lang w:eastAsia="zh-CN"/>
        </w:rPr>
      </w:pPr>
      <w:r>
        <w:rPr>
          <w:rFonts w:hint="eastAsia"/>
          <w:color w:val="auto"/>
          <w:sz w:val="28"/>
          <w:szCs w:val="28"/>
          <w:lang w:val="en-US" w:eastAsia="zh-CN"/>
        </w:rPr>
        <w:t>1.</w:t>
      </w:r>
      <w:r>
        <w:rPr>
          <w:rFonts w:hint="eastAsia"/>
          <w:color w:val="auto"/>
          <w:sz w:val="28"/>
          <w:szCs w:val="28"/>
        </w:rPr>
        <w:t>车辆租用费标准上限。商务车租金为 500元/辆/日</w:t>
      </w:r>
      <w:r>
        <w:rPr>
          <w:rFonts w:hint="eastAsia"/>
          <w:color w:val="auto"/>
          <w:sz w:val="28"/>
          <w:szCs w:val="28"/>
          <w:lang w:eastAsia="zh-CN"/>
        </w:rPr>
        <w:t>；</w:t>
      </w:r>
      <w:r>
        <w:rPr>
          <w:rFonts w:hint="eastAsia"/>
          <w:color w:val="auto"/>
          <w:sz w:val="28"/>
          <w:szCs w:val="28"/>
        </w:rPr>
        <w:t>中巴车租金为1000元/辆/日;大巴车租金为1100元/辆/日</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color w:val="auto"/>
          <w:sz w:val="28"/>
          <w:szCs w:val="28"/>
        </w:rPr>
      </w:pPr>
      <w:r>
        <w:rPr>
          <w:rFonts w:hint="eastAsia"/>
          <w:color w:val="auto"/>
          <w:sz w:val="28"/>
          <w:szCs w:val="28"/>
          <w:lang w:val="en-US" w:eastAsia="zh-CN"/>
        </w:rPr>
        <w:t>2.</w:t>
      </w:r>
      <w:r>
        <w:rPr>
          <w:rFonts w:hint="eastAsia"/>
          <w:color w:val="auto"/>
          <w:sz w:val="28"/>
          <w:szCs w:val="28"/>
        </w:rPr>
        <w:t>驾驶员雇佣费标准上限。</w:t>
      </w:r>
      <w:r>
        <w:rPr>
          <w:rFonts w:hint="eastAsia"/>
          <w:color w:val="auto"/>
          <w:sz w:val="28"/>
          <w:szCs w:val="28"/>
          <w:lang w:eastAsia="zh-CN"/>
        </w:rPr>
        <w:t>商务车</w:t>
      </w:r>
      <w:r>
        <w:rPr>
          <w:rFonts w:hint="eastAsia"/>
          <w:color w:val="auto"/>
          <w:sz w:val="28"/>
          <w:szCs w:val="28"/>
        </w:rPr>
        <w:t>驾驶员雇佣费为 240元/人/日;中巴车和大巴车驾驶员雇佣费为 300元/人/日。</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eastAsiaTheme="minorEastAsia"/>
          <w:color w:val="auto"/>
          <w:sz w:val="28"/>
          <w:szCs w:val="28"/>
          <w:lang w:eastAsia="zh-CN"/>
        </w:rPr>
      </w:pPr>
      <w:r>
        <w:rPr>
          <w:rFonts w:hint="eastAsia"/>
          <w:color w:val="auto"/>
          <w:sz w:val="28"/>
          <w:szCs w:val="28"/>
          <w:lang w:val="en-US" w:eastAsia="zh-CN"/>
        </w:rPr>
        <w:t>3.</w:t>
      </w:r>
      <w:r>
        <w:rPr>
          <w:rFonts w:hint="eastAsia"/>
          <w:color w:val="auto"/>
          <w:sz w:val="28"/>
          <w:szCs w:val="28"/>
        </w:rPr>
        <w:t>燃油(充电)费、公路车辆通行费及停车费由用车</w:t>
      </w:r>
      <w:r>
        <w:rPr>
          <w:rFonts w:hint="eastAsia"/>
          <w:color w:val="auto"/>
          <w:sz w:val="28"/>
          <w:szCs w:val="28"/>
          <w:lang w:eastAsia="zh-CN"/>
        </w:rPr>
        <w:t>处室</w:t>
      </w:r>
      <w:r>
        <w:rPr>
          <w:rFonts w:hint="eastAsia"/>
          <w:color w:val="auto"/>
          <w:sz w:val="28"/>
          <w:szCs w:val="28"/>
        </w:rPr>
        <w:t>据实结算</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color w:val="auto"/>
          <w:sz w:val="28"/>
          <w:szCs w:val="28"/>
        </w:rPr>
      </w:pPr>
      <w:r>
        <w:rPr>
          <w:rFonts w:hint="eastAsia"/>
          <w:color w:val="auto"/>
          <w:sz w:val="28"/>
          <w:szCs w:val="28"/>
          <w:lang w:val="en-US" w:eastAsia="zh-CN"/>
        </w:rPr>
        <w:t>4.</w:t>
      </w:r>
      <w:r>
        <w:rPr>
          <w:rFonts w:hint="eastAsia"/>
          <w:color w:val="auto"/>
          <w:sz w:val="28"/>
          <w:szCs w:val="28"/>
        </w:rPr>
        <w:t>驾驶员食宿费原则上由</w:t>
      </w:r>
      <w:r>
        <w:rPr>
          <w:rFonts w:hint="eastAsia"/>
          <w:color w:val="auto"/>
          <w:sz w:val="28"/>
          <w:szCs w:val="28"/>
          <w:lang w:eastAsia="zh-CN"/>
        </w:rPr>
        <w:t>本单位</w:t>
      </w:r>
      <w:r>
        <w:rPr>
          <w:rFonts w:hint="eastAsia"/>
          <w:color w:val="auto"/>
          <w:sz w:val="28"/>
          <w:szCs w:val="28"/>
        </w:rPr>
        <w:t>承担。</w:t>
      </w:r>
      <w:r>
        <w:rPr>
          <w:rFonts w:hint="eastAsia"/>
          <w:color w:val="auto"/>
          <w:sz w:val="28"/>
          <w:szCs w:val="28"/>
          <w:lang w:eastAsia="zh-CN"/>
        </w:rPr>
        <w:t>本单位</w:t>
      </w:r>
      <w:r>
        <w:rPr>
          <w:rFonts w:hint="eastAsia"/>
          <w:color w:val="auto"/>
          <w:sz w:val="28"/>
          <w:szCs w:val="28"/>
        </w:rPr>
        <w:t>提供用餐的，不单独报销伙食费</w:t>
      </w:r>
      <w:r>
        <w:rPr>
          <w:rFonts w:hint="eastAsia"/>
          <w:color w:val="auto"/>
          <w:sz w:val="28"/>
          <w:szCs w:val="28"/>
          <w:lang w:eastAsia="zh-CN"/>
        </w:rPr>
        <w:t>；</w:t>
      </w:r>
      <w:r>
        <w:rPr>
          <w:rFonts w:hint="eastAsia"/>
          <w:color w:val="auto"/>
          <w:sz w:val="28"/>
          <w:szCs w:val="28"/>
        </w:rPr>
        <w:t>未提供用餐的，按不超过100元/人/日的标准(早餐20元，中餐40元，晚餐 40元)审核发放。住宿费按不超过市级党政机关差旅住宿费“其余人员</w:t>
      </w:r>
      <w:r>
        <w:rPr>
          <w:rFonts w:hint="eastAsia"/>
          <w:color w:val="auto"/>
          <w:sz w:val="28"/>
          <w:szCs w:val="28"/>
          <w:lang w:eastAsia="zh-CN"/>
        </w:rPr>
        <w:t>”</w:t>
      </w:r>
      <w:r>
        <w:rPr>
          <w:rFonts w:hint="eastAsia"/>
          <w:color w:val="auto"/>
          <w:sz w:val="28"/>
          <w:szCs w:val="28"/>
        </w:rPr>
        <w:t>标准据实结算。</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outlineLvl w:val="1"/>
        <w:rPr>
          <w:rFonts w:hint="eastAsia"/>
          <w:color w:val="auto"/>
          <w:sz w:val="28"/>
          <w:szCs w:val="28"/>
        </w:rPr>
      </w:pPr>
      <w:bookmarkStart w:id="65" w:name="_Toc17640"/>
      <w:r>
        <w:rPr>
          <w:rFonts w:hint="eastAsia"/>
          <w:color w:val="auto"/>
          <w:sz w:val="28"/>
          <w:szCs w:val="28"/>
        </w:rPr>
        <w:t>租赁费支出标准上限</w:t>
      </w:r>
      <w:bookmarkEnd w:id="65"/>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1730"/>
        <w:gridCol w:w="1388"/>
        <w:gridCol w:w="3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471"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r>
              <w:rPr>
                <w:rFonts w:hint="eastAsia"/>
                <w:color w:val="auto"/>
                <w:sz w:val="28"/>
                <w:szCs w:val="28"/>
                <w:vertAlign w:val="baseline"/>
              </w:rPr>
              <w:t>车型项目</w:t>
            </w:r>
          </w:p>
        </w:tc>
        <w:tc>
          <w:tcPr>
            <w:tcW w:w="1730"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r>
              <w:rPr>
                <w:rFonts w:hint="eastAsia"/>
                <w:color w:val="auto"/>
                <w:sz w:val="28"/>
                <w:szCs w:val="28"/>
                <w:vertAlign w:val="baseline"/>
              </w:rPr>
              <w:t>车辆租赁费</w:t>
            </w:r>
          </w:p>
        </w:tc>
        <w:tc>
          <w:tcPr>
            <w:tcW w:w="1388"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r>
              <w:rPr>
                <w:rFonts w:hint="eastAsia"/>
                <w:color w:val="auto"/>
                <w:sz w:val="28"/>
                <w:szCs w:val="28"/>
                <w:vertAlign w:val="baseline"/>
              </w:rPr>
              <w:t>驾驶员雇佣费</w:t>
            </w:r>
          </w:p>
        </w:tc>
        <w:tc>
          <w:tcPr>
            <w:tcW w:w="3867"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r>
              <w:rPr>
                <w:rFonts w:hint="eastAsia"/>
                <w:color w:val="auto"/>
                <w:sz w:val="28"/>
                <w:szCs w:val="28"/>
                <w:vertAlign w:val="baseline"/>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71"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r>
              <w:rPr>
                <w:rFonts w:hint="eastAsia"/>
                <w:color w:val="auto"/>
                <w:sz w:val="28"/>
                <w:szCs w:val="28"/>
                <w:vertAlign w:val="baseline"/>
              </w:rPr>
              <w:t>商务车 (6-9座)</w:t>
            </w:r>
          </w:p>
        </w:tc>
        <w:tc>
          <w:tcPr>
            <w:tcW w:w="1730"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r>
              <w:rPr>
                <w:rFonts w:hint="eastAsia"/>
                <w:color w:val="auto"/>
                <w:sz w:val="28"/>
                <w:szCs w:val="28"/>
                <w:vertAlign w:val="baseline"/>
              </w:rPr>
              <w:t>500</w:t>
            </w:r>
          </w:p>
        </w:tc>
        <w:tc>
          <w:tcPr>
            <w:tcW w:w="1388"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default" w:eastAsiaTheme="minorEastAsia"/>
                <w:color w:val="auto"/>
                <w:sz w:val="28"/>
                <w:szCs w:val="28"/>
                <w:vertAlign w:val="baseline"/>
                <w:lang w:val="en-US" w:eastAsia="zh-CN"/>
              </w:rPr>
            </w:pPr>
            <w:r>
              <w:rPr>
                <w:rFonts w:hint="eastAsia"/>
                <w:color w:val="auto"/>
                <w:sz w:val="28"/>
                <w:szCs w:val="28"/>
                <w:vertAlign w:val="baseline"/>
                <w:lang w:val="en-US" w:eastAsia="zh-CN"/>
              </w:rPr>
              <w:t>240</w:t>
            </w:r>
          </w:p>
        </w:tc>
        <w:tc>
          <w:tcPr>
            <w:tcW w:w="3867" w:type="dxa"/>
            <w:vMerge w:val="restart"/>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4"/>
                <w:szCs w:val="24"/>
                <w:vertAlign w:val="baseline"/>
              </w:rPr>
            </w:pPr>
            <w:r>
              <w:rPr>
                <w:rFonts w:hint="eastAsia"/>
                <w:color w:val="auto"/>
                <w:sz w:val="24"/>
                <w:szCs w:val="24"/>
                <w:vertAlign w:val="baseline"/>
              </w:rPr>
              <w:t>1.燃油(充电)费、公路车辆通行费及停车费由用车</w:t>
            </w:r>
            <w:r>
              <w:rPr>
                <w:rFonts w:hint="eastAsia"/>
                <w:color w:val="auto"/>
                <w:sz w:val="24"/>
                <w:szCs w:val="24"/>
                <w:vertAlign w:val="baseline"/>
                <w:lang w:eastAsia="zh-CN"/>
              </w:rPr>
              <w:t>处室</w:t>
            </w:r>
            <w:r>
              <w:rPr>
                <w:rFonts w:hint="eastAsia"/>
                <w:color w:val="auto"/>
                <w:sz w:val="24"/>
                <w:szCs w:val="24"/>
                <w:vertAlign w:val="baseline"/>
              </w:rPr>
              <w:t>据实结算。</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r>
              <w:rPr>
                <w:rFonts w:hint="eastAsia"/>
                <w:color w:val="auto"/>
                <w:sz w:val="24"/>
                <w:szCs w:val="24"/>
                <w:vertAlign w:val="baseline"/>
              </w:rPr>
              <w:t>2.驾驶员食宿费原则上由</w:t>
            </w:r>
            <w:r>
              <w:rPr>
                <w:rFonts w:hint="eastAsia"/>
                <w:color w:val="auto"/>
                <w:sz w:val="24"/>
                <w:szCs w:val="24"/>
                <w:vertAlign w:val="baseline"/>
                <w:lang w:eastAsia="zh-CN"/>
              </w:rPr>
              <w:t>本</w:t>
            </w:r>
            <w:r>
              <w:rPr>
                <w:rFonts w:hint="eastAsia"/>
                <w:color w:val="auto"/>
                <w:sz w:val="24"/>
                <w:szCs w:val="24"/>
                <w:vertAlign w:val="baseline"/>
              </w:rPr>
              <w:t>单位承担。</w:t>
            </w:r>
            <w:r>
              <w:rPr>
                <w:rFonts w:hint="eastAsia"/>
                <w:color w:val="auto"/>
                <w:sz w:val="24"/>
                <w:szCs w:val="24"/>
                <w:vertAlign w:val="baseline"/>
                <w:lang w:eastAsia="zh-CN"/>
              </w:rPr>
              <w:t>本</w:t>
            </w:r>
            <w:r>
              <w:rPr>
                <w:rFonts w:hint="eastAsia"/>
                <w:color w:val="auto"/>
                <w:sz w:val="24"/>
                <w:szCs w:val="24"/>
                <w:vertAlign w:val="baseline"/>
              </w:rPr>
              <w:t>单位提供用餐的，不单独报销伙食费;未提供用餐的，按不超过100元/人/日的标准(早餐20元，中餐40元晚餐 40 元)审核发放。住宿费按不超过市级党政机关差旅住宿费“其余人员”标准据实结算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471"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eastAsiaTheme="minorEastAsia"/>
                <w:color w:val="auto"/>
                <w:sz w:val="28"/>
                <w:szCs w:val="28"/>
                <w:vertAlign w:val="baseline"/>
                <w:lang w:eastAsia="zh-CN"/>
              </w:rPr>
            </w:pPr>
            <w:r>
              <w:rPr>
                <w:rFonts w:hint="eastAsia"/>
                <w:color w:val="auto"/>
                <w:sz w:val="28"/>
                <w:szCs w:val="28"/>
                <w:vertAlign w:val="baseline"/>
              </w:rPr>
              <w:t>中巴车(10-19座)</w:t>
            </w:r>
          </w:p>
        </w:tc>
        <w:tc>
          <w:tcPr>
            <w:tcW w:w="1730"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r>
              <w:rPr>
                <w:rFonts w:hint="eastAsia"/>
                <w:color w:val="auto"/>
                <w:sz w:val="28"/>
                <w:szCs w:val="28"/>
                <w:vertAlign w:val="baseline"/>
              </w:rPr>
              <w:t>1000</w:t>
            </w:r>
          </w:p>
        </w:tc>
        <w:tc>
          <w:tcPr>
            <w:tcW w:w="1388"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default" w:eastAsiaTheme="minorEastAsia"/>
                <w:color w:val="auto"/>
                <w:sz w:val="28"/>
                <w:szCs w:val="28"/>
                <w:vertAlign w:val="baseline"/>
                <w:lang w:val="en-US" w:eastAsia="zh-CN"/>
              </w:rPr>
            </w:pPr>
            <w:r>
              <w:rPr>
                <w:rFonts w:hint="eastAsia"/>
                <w:color w:val="auto"/>
                <w:sz w:val="28"/>
                <w:szCs w:val="28"/>
                <w:vertAlign w:val="baseline"/>
                <w:lang w:val="en-US" w:eastAsia="zh-CN"/>
              </w:rPr>
              <w:t>300</w:t>
            </w:r>
          </w:p>
        </w:tc>
        <w:tc>
          <w:tcPr>
            <w:tcW w:w="3867" w:type="dxa"/>
            <w:vMerge w:val="continue"/>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textAlignment w:val="auto"/>
              <w:rPr>
                <w:rFonts w:hint="eastAsia"/>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2471"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r>
              <w:rPr>
                <w:rFonts w:hint="eastAsia"/>
                <w:color w:val="auto"/>
                <w:sz w:val="28"/>
                <w:szCs w:val="28"/>
                <w:vertAlign w:val="baseline"/>
              </w:rPr>
              <w:t>大巴车(20座以上)</w:t>
            </w:r>
          </w:p>
        </w:tc>
        <w:tc>
          <w:tcPr>
            <w:tcW w:w="1730"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jc w:val="center"/>
              <w:textAlignment w:val="auto"/>
              <w:rPr>
                <w:rFonts w:hint="eastAsia"/>
                <w:color w:val="auto"/>
                <w:sz w:val="28"/>
                <w:szCs w:val="28"/>
                <w:vertAlign w:val="baseline"/>
              </w:rPr>
            </w:pPr>
            <w:r>
              <w:rPr>
                <w:rFonts w:hint="eastAsia"/>
                <w:color w:val="auto"/>
                <w:sz w:val="28"/>
                <w:szCs w:val="28"/>
                <w:vertAlign w:val="baseline"/>
              </w:rPr>
              <w:t>1100</w:t>
            </w:r>
          </w:p>
        </w:tc>
        <w:tc>
          <w:tcPr>
            <w:tcW w:w="1388" w:type="dxa"/>
            <w:vMerge w:val="continue"/>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textAlignment w:val="auto"/>
              <w:rPr>
                <w:rFonts w:hint="eastAsia"/>
                <w:color w:val="auto"/>
                <w:sz w:val="28"/>
                <w:szCs w:val="28"/>
                <w:vertAlign w:val="baseline"/>
              </w:rPr>
            </w:pPr>
          </w:p>
        </w:tc>
        <w:tc>
          <w:tcPr>
            <w:tcW w:w="3867" w:type="dxa"/>
            <w:vMerge w:val="continue"/>
          </w:tcPr>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textAlignment w:val="auto"/>
              <w:rPr>
                <w:rFonts w:hint="eastAsia"/>
                <w:color w:val="auto"/>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firstLineChars="200"/>
        <w:textAlignment w:val="auto"/>
        <w:rPr>
          <w:rFonts w:hint="eastAsia" w:eastAsia="宋体" w:cs="宋体"/>
          <w:color w:val="000000" w:themeColor="text1"/>
          <w:sz w:val="24"/>
          <w:lang w:val="en-US" w:eastAsia="zh-CN"/>
          <w14:textFill>
            <w14:solidFill>
              <w14:schemeClr w14:val="tx1"/>
            </w14:solidFill>
          </w14:textFill>
        </w:rPr>
      </w:pPr>
      <w:r>
        <w:rPr>
          <w:rFonts w:hint="eastAsia"/>
          <w:color w:val="auto"/>
          <w:sz w:val="28"/>
          <w:szCs w:val="28"/>
          <w:lang w:eastAsia="zh-CN"/>
        </w:rPr>
        <w:t>注：每年</w:t>
      </w:r>
      <w:r>
        <w:rPr>
          <w:rFonts w:hint="eastAsia"/>
          <w:color w:val="auto"/>
          <w:sz w:val="28"/>
          <w:szCs w:val="28"/>
          <w:lang w:val="en-US" w:eastAsia="zh-CN"/>
        </w:rPr>
        <w:t>6至8月是汽车租赁市场旺季，期间租赁费可适当上浮，上浮比例不超过10%。</w:t>
      </w:r>
    </w:p>
    <w:p>
      <w:pPr>
        <w:keepNext w:val="0"/>
        <w:keepLines w:val="0"/>
        <w:pageBreakBefore w:val="0"/>
        <w:widowControl w:val="0"/>
        <w:kinsoku/>
        <w:wordWrap/>
        <w:overflowPunct/>
        <w:topLinePunct w:val="0"/>
        <w:autoSpaceDE/>
        <w:autoSpaceDN/>
        <w:bidi w:val="0"/>
        <w:adjustRightInd/>
        <w:snapToGrid w:val="0"/>
        <w:spacing w:beforeAutospacing="0" w:afterAutospacing="0" w:line="324" w:lineRule="auto"/>
        <w:ind w:firstLine="560"/>
        <w:textAlignment w:val="auto"/>
        <w:rPr>
          <w:rFonts w:hint="default" w:eastAsia="宋体" w:cs="宋体"/>
          <w:color w:val="000000" w:themeColor="text1"/>
          <w:sz w:val="24"/>
          <w:lang w:val="en-US" w:eastAsia="zh-CN"/>
          <w14:textFill>
            <w14:solidFill>
              <w14:schemeClr w14:val="tx1"/>
            </w14:solidFill>
          </w14:textFill>
        </w:rPr>
      </w:pPr>
      <w:r>
        <w:rPr>
          <w:rFonts w:hint="eastAsia"/>
          <w:color w:val="auto"/>
          <w:sz w:val="28"/>
          <w:szCs w:val="28"/>
          <w:lang w:val="en-US" w:eastAsia="zh-CN"/>
        </w:rPr>
        <w:t>上述费用标准为最高限额控制标准，竞价单位可结合自身情况下调竞价，此限额标准将根据上级单位调整标准适时进行调整，届时根据上级单位调整比例进行等比例调整，按上级单位要求中标后与中标单位签订最高不超过6个月合同。</w:t>
      </w:r>
    </w:p>
    <w:p>
      <w:pPr>
        <w:pStyle w:val="3"/>
        <w:spacing w:before="0" w:beforeAutospacing="0" w:after="0" w:afterAutospacing="0" w:line="336" w:lineRule="auto"/>
        <w:jc w:val="center"/>
        <w:rPr>
          <w:rFonts w:eastAsia="宋体" w:cs="宋体"/>
          <w:b/>
          <w:bCs w:val="0"/>
          <w:color w:val="000000" w:themeColor="text1"/>
          <w14:textFill>
            <w14:solidFill>
              <w14:schemeClr w14:val="tx1"/>
            </w14:solidFill>
          </w14:textFill>
        </w:rPr>
      </w:pPr>
      <w:bookmarkStart w:id="66" w:name="_Toc406670723"/>
      <w:bookmarkEnd w:id="66"/>
      <w:bookmarkStart w:id="67" w:name="_Toc406672387"/>
      <w:bookmarkEnd w:id="67"/>
      <w:bookmarkStart w:id="68" w:name="_Toc406671094"/>
      <w:bookmarkEnd w:id="68"/>
      <w:bookmarkStart w:id="69" w:name="_Toc406671682"/>
      <w:bookmarkEnd w:id="69"/>
      <w:bookmarkStart w:id="70" w:name="_Toc1162"/>
      <w:bookmarkStart w:id="71" w:name="_Toc164804582"/>
      <w:r>
        <w:rPr>
          <w:rFonts w:hint="eastAsia" w:ascii="Times New Roman" w:hAnsi="Times New Roman" w:eastAsia="宋体" w:cs="宋体"/>
          <w:b/>
          <w:color w:val="000000" w:themeColor="text1"/>
          <w:sz w:val="30"/>
          <w:szCs w:val="30"/>
          <w14:textFill>
            <w14:solidFill>
              <w14:schemeClr w14:val="tx1"/>
            </w14:solidFill>
          </w14:textFill>
        </w:rPr>
        <w:t xml:space="preserve">第四章 </w:t>
      </w:r>
      <w:r>
        <w:rPr>
          <w:rFonts w:ascii="Times New Roman" w:hAnsi="Times New Roman" w:eastAsia="宋体" w:cs="宋体"/>
          <w:b/>
          <w:color w:val="000000" w:themeColor="text1"/>
          <w:sz w:val="30"/>
          <w:szCs w:val="30"/>
          <w14:textFill>
            <w14:solidFill>
              <w14:schemeClr w14:val="tx1"/>
            </w14:solidFill>
          </w14:textFill>
        </w:rPr>
        <w:t xml:space="preserve"> </w:t>
      </w:r>
      <w:r>
        <w:rPr>
          <w:rFonts w:hint="eastAsia" w:ascii="Times New Roman" w:hAnsi="Times New Roman" w:eastAsia="宋体" w:cs="宋体"/>
          <w:b/>
          <w:color w:val="000000" w:themeColor="text1"/>
          <w:sz w:val="30"/>
          <w:szCs w:val="30"/>
          <w14:textFill>
            <w14:solidFill>
              <w14:schemeClr w14:val="tx1"/>
            </w14:solidFill>
          </w14:textFill>
        </w:rPr>
        <w:t>评标办法及评分标准</w:t>
      </w:r>
      <w:bookmarkEnd w:id="70"/>
      <w:bookmarkEnd w:id="71"/>
    </w:p>
    <w:p>
      <w:pPr>
        <w:pStyle w:val="4"/>
        <w:spacing w:before="0" w:beforeAutospacing="0" w:after="0" w:afterAutospacing="0" w:line="336" w:lineRule="auto"/>
        <w:rPr>
          <w:rFonts w:eastAsia="宋体" w:cs="宋体"/>
          <w:b/>
          <w:color w:val="000000" w:themeColor="text1"/>
          <w:sz w:val="28"/>
          <w:szCs w:val="36"/>
          <w14:textFill>
            <w14:solidFill>
              <w14:schemeClr w14:val="tx1"/>
            </w14:solidFill>
          </w14:textFill>
        </w:rPr>
      </w:pPr>
      <w:bookmarkStart w:id="72" w:name="_Toc406672390"/>
      <w:bookmarkEnd w:id="72"/>
      <w:bookmarkStart w:id="73" w:name="_Toc406671097"/>
      <w:bookmarkEnd w:id="73"/>
      <w:bookmarkStart w:id="74" w:name="_Toc406670726"/>
      <w:bookmarkEnd w:id="74"/>
      <w:bookmarkStart w:id="75" w:name="_Toc406671685"/>
      <w:bookmarkEnd w:id="75"/>
      <w:bookmarkStart w:id="76" w:name="_Toc164804583"/>
      <w:r>
        <w:rPr>
          <w:rFonts w:hint="eastAsia" w:eastAsia="宋体" w:cs="宋体"/>
          <w:b/>
          <w:color w:val="000000" w:themeColor="text1"/>
          <w:sz w:val="28"/>
          <w:szCs w:val="36"/>
          <w14:textFill>
            <w14:solidFill>
              <w14:schemeClr w14:val="tx1"/>
            </w14:solidFill>
          </w14:textFill>
        </w:rPr>
        <w:t xml:space="preserve">第一节 </w:t>
      </w:r>
      <w:r>
        <w:rPr>
          <w:rFonts w:eastAsia="宋体" w:cs="宋体"/>
          <w:b/>
          <w:color w:val="000000" w:themeColor="text1"/>
          <w:sz w:val="28"/>
          <w:szCs w:val="36"/>
          <w14:textFill>
            <w14:solidFill>
              <w14:schemeClr w14:val="tx1"/>
            </w14:solidFill>
          </w14:textFill>
        </w:rPr>
        <w:t xml:space="preserve"> </w:t>
      </w:r>
      <w:r>
        <w:rPr>
          <w:rFonts w:hint="eastAsia" w:eastAsia="宋体" w:cs="宋体"/>
          <w:b/>
          <w:color w:val="000000" w:themeColor="text1"/>
          <w:sz w:val="28"/>
          <w:szCs w:val="36"/>
          <w14:textFill>
            <w14:solidFill>
              <w14:schemeClr w14:val="tx1"/>
            </w14:solidFill>
          </w14:textFill>
        </w:rPr>
        <w:t>评标办法</w:t>
      </w:r>
      <w:bookmarkEnd w:id="76"/>
    </w:p>
    <w:p>
      <w:pPr>
        <w:spacing w:before="0" w:beforeAutospacing="0" w:after="0" w:afterAutospacing="0" w:line="480" w:lineRule="auto"/>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一、评标办法</w:t>
      </w:r>
    </w:p>
    <w:p>
      <w:pPr>
        <w:spacing w:before="0" w:beforeAutospacing="0" w:after="0" w:afterAutospacing="0" w:line="480" w:lineRule="auto"/>
        <w:ind w:firstLine="480" w:firstLineChars="200"/>
        <w:jc w:val="left"/>
        <w:rPr>
          <w:rFonts w:cs="宋体"/>
          <w:color w:val="000000" w:themeColor="text1"/>
          <w:sz w:val="24"/>
          <w14:textFill>
            <w14:solidFill>
              <w14:schemeClr w14:val="tx1"/>
            </w14:solidFill>
          </w14:textFill>
        </w:rPr>
      </w:pPr>
      <w:bookmarkStart w:id="77" w:name="_Hlk92301752"/>
      <w:bookmarkEnd w:id="77"/>
      <w:r>
        <w:rPr>
          <w:rFonts w:hint="eastAsia" w:cs="宋体"/>
          <w:color w:val="000000" w:themeColor="text1"/>
          <w:sz w:val="24"/>
          <w14:textFill>
            <w14:solidFill>
              <w14:schemeClr w14:val="tx1"/>
            </w14:solidFill>
          </w14:textFill>
        </w:rPr>
        <w:t>本项目采用</w:t>
      </w:r>
      <w:r>
        <w:rPr>
          <w:rFonts w:hint="eastAsia" w:cs="宋体"/>
          <w:color w:val="000000" w:themeColor="text1"/>
          <w:sz w:val="24"/>
          <w:u w:val="single"/>
          <w14:textFill>
            <w14:solidFill>
              <w14:schemeClr w14:val="tx1"/>
            </w14:solidFill>
          </w14:textFill>
        </w:rPr>
        <w:t xml:space="preserve">  最低评标价法  </w:t>
      </w:r>
      <w:r>
        <w:rPr>
          <w:rFonts w:hint="eastAsia" w:cs="宋体"/>
          <w:color w:val="000000" w:themeColor="text1"/>
          <w:sz w:val="24"/>
          <w14:textFill>
            <w14:solidFill>
              <w14:schemeClr w14:val="tx1"/>
            </w14:solidFill>
          </w14:textFill>
        </w:rPr>
        <w:t>进行评审。</w:t>
      </w:r>
    </w:p>
    <w:p>
      <w:pPr>
        <w:spacing w:before="0" w:beforeAutospacing="0" w:after="0" w:afterAutospacing="0" w:line="48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最低评标价法，是指以价格为主要因素确定成交候选人的评标方法，即在全部</w:t>
      </w:r>
      <w:r>
        <w:rPr>
          <w:rFonts w:hint="eastAsia" w:cs="宋体"/>
          <w:color w:val="000000" w:themeColor="text1"/>
          <w:sz w:val="24"/>
          <w:lang w:val="en-US" w:eastAsia="zh-CN"/>
          <w14:textFill>
            <w14:solidFill>
              <w14:schemeClr w14:val="tx1"/>
            </w14:solidFill>
          </w14:textFill>
        </w:rPr>
        <w:t>通过</w:t>
      </w:r>
      <w:r>
        <w:rPr>
          <w:rFonts w:hint="eastAsia" w:cs="宋体"/>
          <w:color w:val="000000" w:themeColor="text1"/>
          <w:sz w:val="24"/>
          <w14:textFill>
            <w14:solidFill>
              <w14:schemeClr w14:val="tx1"/>
            </w14:solidFill>
          </w14:textFill>
        </w:rPr>
        <w:t>询价文件</w:t>
      </w:r>
      <w:r>
        <w:rPr>
          <w:rFonts w:hint="eastAsia" w:cs="宋体"/>
          <w:color w:val="000000" w:themeColor="text1"/>
          <w:sz w:val="24"/>
          <w:lang w:val="en-US" w:eastAsia="zh-CN"/>
          <w14:textFill>
            <w14:solidFill>
              <w14:schemeClr w14:val="tx1"/>
            </w14:solidFill>
          </w14:textFill>
        </w:rPr>
        <w:t>初步审查的</w:t>
      </w:r>
      <w:r>
        <w:rPr>
          <w:rFonts w:hint="eastAsia" w:cs="宋体"/>
          <w:color w:val="000000" w:themeColor="text1"/>
          <w:sz w:val="24"/>
          <w14:textFill>
            <w14:solidFill>
              <w14:schemeClr w14:val="tx1"/>
            </w14:solidFill>
          </w14:textFill>
        </w:rPr>
        <w:t>前提下，依据统一的价格要素评定，以提出</w:t>
      </w:r>
      <w:r>
        <w:rPr>
          <w:rFonts w:hint="eastAsia" w:cs="宋体"/>
          <w:color w:val="000000" w:themeColor="text1"/>
          <w:sz w:val="24"/>
          <w:lang w:val="en-US" w:eastAsia="zh-CN"/>
          <w14:textFill>
            <w14:solidFill>
              <w14:schemeClr w14:val="tx1"/>
            </w14:solidFill>
          </w14:textFill>
        </w:rPr>
        <w:t>下浮率最高</w:t>
      </w:r>
      <w:r>
        <w:rPr>
          <w:rFonts w:hint="eastAsia" w:cs="宋体"/>
          <w:color w:val="000000" w:themeColor="text1"/>
          <w:sz w:val="24"/>
          <w14:textFill>
            <w14:solidFill>
              <w14:schemeClr w14:val="tx1"/>
            </w14:solidFill>
          </w14:textFill>
        </w:rPr>
        <w:t>的供应商作为成交候选人或者成交人的评标方法。</w:t>
      </w:r>
    </w:p>
    <w:p>
      <w:pPr>
        <w:spacing w:before="0" w:beforeAutospacing="0" w:after="0" w:afterAutospacing="0" w:line="480" w:lineRule="auto"/>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二、评分标准</w:t>
      </w:r>
    </w:p>
    <w:p>
      <w:pPr>
        <w:spacing w:before="0" w:beforeAutospacing="0" w:after="0" w:afterAutospacing="0" w:line="480" w:lineRule="auto"/>
        <w:ind w:firstLine="480" w:firstLineChars="200"/>
        <w:jc w:val="left"/>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1.初步审查表</w:t>
      </w:r>
    </w:p>
    <w:p>
      <w:pPr>
        <w:spacing w:before="240" w:beforeLines="100" w:beforeAutospacing="0" w:after="120" w:afterLines="50" w:afterAutospacing="0"/>
        <w:rPr>
          <w:rFonts w:cs="宋体"/>
          <w:color w:val="000000" w:themeColor="text1"/>
          <w:sz w:val="24"/>
          <w14:textFill>
            <w14:solidFill>
              <w14:schemeClr w14:val="tx1"/>
            </w14:solidFill>
          </w14:textFill>
        </w:rPr>
        <w:sectPr>
          <w:headerReference r:id="rId6" w:type="first"/>
          <w:footerReference r:id="rId8" w:type="first"/>
          <w:headerReference r:id="rId5" w:type="default"/>
          <w:footerReference r:id="rId7" w:type="default"/>
          <w:pgSz w:w="11907" w:h="16840"/>
          <w:pgMar w:top="1247" w:right="1420" w:bottom="1247" w:left="1247" w:header="680" w:footer="680" w:gutter="0"/>
          <w:cols w:space="720" w:num="1"/>
          <w:docGrid w:linePitch="286" w:charSpace="0"/>
        </w:sectPr>
      </w:pPr>
    </w:p>
    <w:p>
      <w:pPr>
        <w:spacing w:before="0" w:beforeAutospacing="0" w:after="0" w:afterAutospacing="0" w:line="240" w:lineRule="auto"/>
        <w:jc w:val="center"/>
        <w:rPr>
          <w:rFonts w:cs="宋体"/>
          <w:b/>
          <w:bCs/>
          <w:color w:val="000000" w:themeColor="text1"/>
          <w:kern w:val="0"/>
          <w:sz w:val="32"/>
          <w:szCs w:val="32"/>
          <w14:textFill>
            <w14:solidFill>
              <w14:schemeClr w14:val="tx1"/>
            </w14:solidFill>
          </w14:textFill>
        </w:rPr>
      </w:pPr>
      <w:r>
        <w:rPr>
          <w:rFonts w:hint="eastAsia" w:cs="宋体"/>
          <w:b/>
          <w:bCs/>
          <w:color w:val="000000" w:themeColor="text1"/>
          <w:kern w:val="0"/>
          <w:sz w:val="32"/>
          <w:szCs w:val="32"/>
          <w14:textFill>
            <w14:solidFill>
              <w14:schemeClr w14:val="tx1"/>
            </w14:solidFill>
          </w14:textFill>
        </w:rPr>
        <w:t>初 步 审 查 表</w:t>
      </w:r>
    </w:p>
    <w:tbl>
      <w:tblPr>
        <w:tblStyle w:val="27"/>
        <w:tblW w:w="15482" w:type="dxa"/>
        <w:jc w:val="center"/>
        <w:tblLayout w:type="fixed"/>
        <w:tblCellMar>
          <w:top w:w="0" w:type="dxa"/>
          <w:left w:w="108" w:type="dxa"/>
          <w:bottom w:w="0" w:type="dxa"/>
          <w:right w:w="108" w:type="dxa"/>
        </w:tblCellMar>
      </w:tblPr>
      <w:tblGrid>
        <w:gridCol w:w="443"/>
        <w:gridCol w:w="1686"/>
        <w:gridCol w:w="11227"/>
        <w:gridCol w:w="709"/>
        <w:gridCol w:w="709"/>
        <w:gridCol w:w="708"/>
      </w:tblGrid>
      <w:tr>
        <w:tblPrEx>
          <w:tblCellMar>
            <w:top w:w="0" w:type="dxa"/>
            <w:left w:w="108" w:type="dxa"/>
            <w:bottom w:w="0" w:type="dxa"/>
            <w:right w:w="108" w:type="dxa"/>
          </w:tblCellMar>
        </w:tblPrEx>
        <w:trPr>
          <w:jc w:val="center"/>
        </w:trPr>
        <w:tc>
          <w:tcPr>
            <w:tcW w:w="15482" w:type="dxa"/>
            <w:gridSpan w:val="6"/>
            <w:tcBorders>
              <w:top w:val="nil"/>
              <w:left w:val="nil"/>
              <w:bottom w:val="nil"/>
              <w:right w:val="nil"/>
            </w:tcBorders>
          </w:tcPr>
          <w:p>
            <w:pPr>
              <w:widowControl/>
              <w:spacing w:before="0" w:beforeAutospacing="0" w:after="0" w:afterAutospacing="0" w:line="24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szCs w:val="24"/>
                <w:lang w:eastAsia="zh-CN"/>
                <w14:textFill>
                  <w14:solidFill>
                    <w14:schemeClr w14:val="tx1"/>
                  </w14:solidFill>
                </w14:textFill>
              </w:rPr>
              <w:t>贵阳市民族中学公务租车服务采购（三次）</w:t>
            </w:r>
            <w:r>
              <w:rPr>
                <w:rFonts w:hint="eastAsia" w:ascii="宋体" w:hAnsi="宋体" w:eastAsia="宋体" w:cs="宋体"/>
                <w:color w:val="000000" w:themeColor="text1"/>
                <w:sz w:val="24"/>
                <w:szCs w:val="24"/>
                <w14:textFill>
                  <w14:solidFill>
                    <w14:schemeClr w14:val="tx1"/>
                  </w14:solidFill>
                </w14:textFill>
              </w:rPr>
              <w:t xml:space="preserve">                                                                                 </w:t>
            </w:r>
          </w:p>
        </w:tc>
      </w:tr>
      <w:tr>
        <w:tblPrEx>
          <w:tblCellMar>
            <w:top w:w="0" w:type="dxa"/>
            <w:left w:w="108" w:type="dxa"/>
            <w:bottom w:w="0" w:type="dxa"/>
            <w:right w:w="108" w:type="dxa"/>
          </w:tblCellMar>
        </w:tblPrEx>
        <w:trPr>
          <w:jc w:val="center"/>
        </w:trPr>
        <w:tc>
          <w:tcPr>
            <w:tcW w:w="15482" w:type="dxa"/>
            <w:gridSpan w:val="6"/>
            <w:tcBorders>
              <w:top w:val="nil"/>
              <w:left w:val="nil"/>
              <w:bottom w:val="nil"/>
              <w:right w:val="nil"/>
            </w:tcBorders>
          </w:tcPr>
          <w:p>
            <w:pPr>
              <w:widowControl/>
              <w:spacing w:before="0" w:beforeAutospacing="0" w:after="0" w:afterAutospacing="0" w:line="24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评标地点：</w:t>
            </w:r>
            <w:r>
              <w:rPr>
                <w:rFonts w:hint="eastAsia" w:ascii="宋体" w:hAnsi="宋体" w:cs="宋体"/>
                <w:color w:val="000000" w:themeColor="text1"/>
                <w:sz w:val="24"/>
                <w:szCs w:val="24"/>
                <w:lang w:eastAsia="zh-CN"/>
                <w14:textFill>
                  <w14:solidFill>
                    <w14:schemeClr w14:val="tx1"/>
                  </w14:solidFill>
                </w14:textFill>
              </w:rPr>
              <w:t>贵阳市民族中学</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2024.</w:t>
            </w:r>
            <w:r>
              <w:rPr>
                <w:rFonts w:hint="eastAsia" w:ascii="宋体" w:hAnsi="宋体" w:cs="宋体"/>
                <w:color w:val="000000" w:themeColor="text1"/>
                <w:sz w:val="24"/>
                <w:szCs w:val="24"/>
                <w:lang w:val="en-US" w:eastAsia="zh-CN"/>
                <w14:textFill>
                  <w14:solidFill>
                    <w14:schemeClr w14:val="tx1"/>
                  </w14:solidFill>
                </w14:textFill>
              </w:rPr>
              <w:t>X</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X</w:t>
            </w:r>
          </w:p>
        </w:tc>
      </w:tr>
      <w:tr>
        <w:tblPrEx>
          <w:tblCellMar>
            <w:top w:w="0" w:type="dxa"/>
            <w:left w:w="108" w:type="dxa"/>
            <w:bottom w:w="0" w:type="dxa"/>
            <w:right w:w="108" w:type="dxa"/>
          </w:tblCellMar>
        </w:tblPrEx>
        <w:trPr>
          <w:jc w:val="center"/>
        </w:trPr>
        <w:tc>
          <w:tcPr>
            <w:tcW w:w="15482" w:type="dxa"/>
            <w:gridSpan w:val="6"/>
            <w:tcBorders>
              <w:top w:val="nil"/>
              <w:left w:val="nil"/>
              <w:bottom w:val="nil"/>
              <w:right w:val="nil"/>
            </w:tcBorders>
          </w:tcPr>
          <w:p>
            <w:pPr>
              <w:widowControl/>
              <w:spacing w:before="0" w:beforeAutospacing="0" w:after="0" w:afterAutospacing="0" w:line="24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一、资格性审查</w:t>
            </w:r>
          </w:p>
        </w:tc>
      </w:tr>
      <w:tr>
        <w:tblPrEx>
          <w:tblCellMar>
            <w:top w:w="0" w:type="dxa"/>
            <w:left w:w="108" w:type="dxa"/>
            <w:bottom w:w="0" w:type="dxa"/>
            <w:right w:w="108" w:type="dxa"/>
          </w:tblCellMar>
        </w:tblPrEx>
        <w:trPr>
          <w:jc w:val="center"/>
        </w:trPr>
        <w:tc>
          <w:tcPr>
            <w:tcW w:w="44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913" w:type="dxa"/>
            <w:gridSpan w:val="2"/>
            <w:tcBorders>
              <w:top w:val="single" w:color="auto" w:sz="4" w:space="0"/>
              <w:left w:val="nil"/>
              <w:bottom w:val="single" w:color="auto" w:sz="4" w:space="0"/>
              <w:right w:val="single" w:color="auto" w:sz="4" w:space="0"/>
              <w:tl2br w:val="single" w:color="auto" w:sz="4" w:space="0"/>
            </w:tcBorders>
            <w:vAlign w:val="center"/>
          </w:tcPr>
          <w:p>
            <w:pPr>
              <w:widowControl/>
              <w:spacing w:before="0" w:beforeAutospacing="0" w:after="0" w:afterAutospacing="0" w:line="240" w:lineRule="auto"/>
              <w:ind w:left="7770" w:hanging="8880" w:hangingChars="37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供应商名称</w:t>
            </w:r>
          </w:p>
          <w:p>
            <w:pPr>
              <w:widowControl/>
              <w:spacing w:before="0" w:beforeAutospacing="0" w:after="0" w:afterAutospacing="0" w:line="240" w:lineRule="auto"/>
              <w:ind w:left="6930" w:hanging="7920" w:hangingChars="33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资格要求</w:t>
            </w:r>
          </w:p>
        </w:tc>
        <w:tc>
          <w:tcPr>
            <w:tcW w:w="709" w:type="dxa"/>
            <w:tcBorders>
              <w:top w:val="single" w:color="auto" w:sz="4" w:space="0"/>
              <w:left w:val="nil"/>
              <w:bottom w:val="single" w:color="auto" w:sz="4" w:space="0"/>
              <w:right w:val="single" w:color="auto" w:sz="4" w:space="0"/>
            </w:tcBorders>
            <w:vAlign w:val="center"/>
          </w:tcPr>
          <w:p>
            <w:pPr>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供应商1</w:t>
            </w:r>
          </w:p>
        </w:tc>
        <w:tc>
          <w:tcPr>
            <w:tcW w:w="709" w:type="dxa"/>
            <w:tcBorders>
              <w:top w:val="single" w:color="auto" w:sz="4" w:space="0"/>
              <w:left w:val="nil"/>
              <w:bottom w:val="single" w:color="auto" w:sz="4" w:space="0"/>
              <w:right w:val="single" w:color="auto" w:sz="4" w:space="0"/>
            </w:tcBorders>
            <w:vAlign w:val="center"/>
          </w:tcPr>
          <w:p>
            <w:pPr>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供应商2</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供应商3</w:t>
            </w:r>
          </w:p>
        </w:tc>
      </w:tr>
      <w:tr>
        <w:tblPrEx>
          <w:tblCellMar>
            <w:top w:w="0" w:type="dxa"/>
            <w:left w:w="108" w:type="dxa"/>
            <w:bottom w:w="0" w:type="dxa"/>
            <w:right w:w="108" w:type="dxa"/>
          </w:tblCellMar>
        </w:tblPrEx>
        <w:trPr>
          <w:trHeight w:val="607"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686" w:type="dxa"/>
            <w:vMerge w:val="restart"/>
            <w:tcBorders>
              <w:top w:val="single" w:color="auto" w:sz="4" w:space="0"/>
              <w:left w:val="single" w:color="auto" w:sz="4" w:space="0"/>
              <w:bottom w:val="nil"/>
              <w:right w:val="single" w:color="auto" w:sz="4" w:space="0"/>
            </w:tcBorders>
            <w:vAlign w:val="center"/>
          </w:tcPr>
          <w:p>
            <w:pPr>
              <w:widowControl/>
              <w:spacing w:before="0" w:beforeAutospacing="0" w:after="0" w:afterAutospacing="0"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资格审查</w:t>
            </w:r>
          </w:p>
        </w:tc>
        <w:tc>
          <w:tcPr>
            <w:tcW w:w="11227"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营业执照复印件及法定代表人身份证复印件</w:t>
            </w:r>
            <w:r>
              <w:rPr>
                <w:rFonts w:hint="eastAsia" w:ascii="宋体" w:hAnsi="宋体" w:eastAsia="宋体" w:cs="宋体"/>
                <w:color w:val="000000" w:themeColor="text1"/>
                <w:sz w:val="24"/>
                <w:szCs w:val="24"/>
                <w14:textFill>
                  <w14:solidFill>
                    <w14:schemeClr w14:val="tx1"/>
                  </w14:solidFill>
                </w14:textFill>
              </w:rPr>
              <w:t>（复印件加盖公章）</w:t>
            </w:r>
            <w:r>
              <w:rPr>
                <w:rFonts w:hint="eastAsia" w:ascii="宋体" w:hAnsi="宋体" w:cs="宋体"/>
                <w:color w:val="000000" w:themeColor="text1"/>
                <w:sz w:val="24"/>
                <w:szCs w:val="24"/>
                <w:lang w:eastAsia="zh-CN"/>
                <w14:textFill>
                  <w14:solidFill>
                    <w14:schemeClr w14:val="tx1"/>
                  </w14:solidFill>
                </w14:textFill>
              </w:rPr>
              <w:t>；</w:t>
            </w:r>
          </w:p>
        </w:tc>
        <w:tc>
          <w:tcPr>
            <w:tcW w:w="709"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60"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686" w:type="dxa"/>
            <w:vMerge w:val="continue"/>
            <w:tcBorders>
              <w:top w:val="nil"/>
              <w:left w:val="single" w:color="auto" w:sz="4" w:space="0"/>
              <w:bottom w:val="nil"/>
              <w:right w:val="single" w:color="auto" w:sz="4" w:space="0"/>
            </w:tcBorders>
            <w:vAlign w:val="center"/>
          </w:tcPr>
          <w:p>
            <w:pPr>
              <w:spacing w:before="0" w:beforeAutospacing="0" w:after="0" w:afterAutospacing="0"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227"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授权委托书原件及</w:t>
            </w:r>
            <w:r>
              <w:rPr>
                <w:rFonts w:hint="eastAsia" w:ascii="宋体" w:hAnsi="宋体" w:eastAsia="宋体" w:cs="宋体"/>
                <w:color w:val="000000" w:themeColor="text1"/>
                <w:sz w:val="24"/>
                <w:szCs w:val="24"/>
                <w14:textFill>
                  <w14:solidFill>
                    <w14:schemeClr w14:val="tx1"/>
                  </w14:solidFill>
                </w14:textFill>
              </w:rPr>
              <w:t>被授权人</w:t>
            </w:r>
            <w:r>
              <w:rPr>
                <w:rFonts w:hint="eastAsia" w:ascii="宋体" w:hAnsi="宋体" w:eastAsia="宋体" w:cs="宋体"/>
                <w:color w:val="000000" w:themeColor="text1"/>
                <w:sz w:val="24"/>
                <w:szCs w:val="24"/>
                <w:lang w:val="en-US" w:eastAsia="zh-CN"/>
                <w14:textFill>
                  <w14:solidFill>
                    <w14:schemeClr w14:val="tx1"/>
                  </w14:solidFill>
                </w14:textFill>
              </w:rPr>
              <w:t>身份证复印件（</w:t>
            </w:r>
            <w:r>
              <w:rPr>
                <w:rFonts w:hint="eastAsia" w:ascii="宋体" w:hAnsi="宋体" w:eastAsia="宋体" w:cs="宋体"/>
                <w:color w:val="000000" w:themeColor="text1"/>
                <w:sz w:val="24"/>
                <w:szCs w:val="24"/>
                <w14:textFill>
                  <w14:solidFill>
                    <w14:schemeClr w14:val="tx1"/>
                  </w14:solidFill>
                </w14:textFill>
              </w:rPr>
              <w:t>复印件加盖公章）</w:t>
            </w:r>
            <w:r>
              <w:rPr>
                <w:rFonts w:hint="eastAsia" w:ascii="宋体" w:hAnsi="宋体" w:cs="宋体"/>
                <w:color w:val="000000" w:themeColor="text1"/>
                <w:sz w:val="24"/>
                <w:szCs w:val="24"/>
                <w:lang w:eastAsia="zh-CN"/>
                <w14:textFill>
                  <w14:solidFill>
                    <w14:schemeClr w14:val="tx1"/>
                  </w14:solidFill>
                </w14:textFill>
              </w:rPr>
              <w:t>；</w:t>
            </w:r>
          </w:p>
        </w:tc>
        <w:tc>
          <w:tcPr>
            <w:tcW w:w="709" w:type="dxa"/>
            <w:tcBorders>
              <w:top w:val="single" w:color="auto" w:sz="4" w:space="0"/>
              <w:left w:val="nil"/>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462" w:hRule="atLeast"/>
          <w:jc w:val="center"/>
        </w:trPr>
        <w:tc>
          <w:tcPr>
            <w:tcW w:w="443" w:type="dxa"/>
            <w:tcBorders>
              <w:top w:val="nil"/>
              <w:left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686" w:type="dxa"/>
            <w:vMerge w:val="continue"/>
            <w:tcBorders>
              <w:top w:val="nil"/>
              <w:left w:val="single" w:color="auto" w:sz="4" w:space="0"/>
              <w:bottom w:val="single" w:color="auto" w:sz="4" w:space="0"/>
              <w:right w:val="single" w:color="auto" w:sz="4" w:space="0"/>
            </w:tcBorders>
            <w:vAlign w:val="center"/>
          </w:tcPr>
          <w:p>
            <w:pPr>
              <w:spacing w:before="0" w:beforeAutospacing="0" w:after="0" w:afterAutospacing="0"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1227" w:type="dxa"/>
            <w:tcBorders>
              <w:top w:val="nil"/>
              <w:left w:val="nil"/>
              <w:bottom w:val="single" w:color="auto" w:sz="4" w:space="0"/>
              <w:right w:val="single" w:color="auto" w:sz="4" w:space="0"/>
            </w:tcBorders>
            <w:vAlign w:val="center"/>
          </w:tcPr>
          <w:p>
            <w:pPr>
              <w:spacing w:before="0" w:beforeAutospacing="0" w:after="0" w:afterAutospacing="0"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车辆出租方案:投标人提供</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方案应包含但不限于以下内容：品牌车型、使用时限、收费标准、事故处理、应急救援、换车服务、违约责任等事项，突发事件处置规程及应急用车保障方案等</w:t>
            </w:r>
            <w:r>
              <w:rPr>
                <w:rFonts w:hint="eastAsia" w:ascii="宋体" w:hAnsi="宋体" w:cs="宋体"/>
                <w:color w:val="000000" w:themeColor="text1"/>
                <w:sz w:val="24"/>
                <w:szCs w:val="24"/>
                <w:lang w:val="en-US" w:eastAsia="zh-CN"/>
                <w14:textFill>
                  <w14:solidFill>
                    <w14:schemeClr w14:val="tx1"/>
                  </w14:solidFill>
                </w14:textFill>
              </w:rPr>
              <w:t>；</w:t>
            </w:r>
          </w:p>
        </w:tc>
        <w:tc>
          <w:tcPr>
            <w:tcW w:w="709" w:type="dxa"/>
            <w:tcBorders>
              <w:top w:val="nil"/>
              <w:left w:val="nil"/>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8" w:type="dxa"/>
            <w:tcBorders>
              <w:top w:val="nil"/>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05"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122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提供所投车辆照片，驾驶员驾驶证、行驶证复印件加盖公章</w:t>
            </w:r>
            <w:r>
              <w:rPr>
                <w:rFonts w:hint="eastAsia" w:ascii="宋体" w:hAnsi="宋体" w:cs="宋体"/>
                <w:color w:val="000000" w:themeColor="text1"/>
                <w:sz w:val="24"/>
                <w:szCs w:val="24"/>
                <w:lang w:val="en-US"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889"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所提供车辆使用</w:t>
            </w:r>
            <w:r>
              <w:rPr>
                <w:rFonts w:hint="eastAsia" w:ascii="宋体" w:hAnsi="宋体" w:eastAsia="宋体" w:cs="宋体"/>
                <w:color w:val="auto"/>
                <w:sz w:val="24"/>
                <w:szCs w:val="24"/>
              </w:rPr>
              <w:t>年限在 8 年以内且证照齐全有效，同时第三者责任险 100 万</w:t>
            </w:r>
            <w:r>
              <w:rPr>
                <w:rFonts w:hint="eastAsia" w:ascii="宋体" w:hAnsi="宋体" w:cs="宋体"/>
                <w:color w:val="auto"/>
                <w:sz w:val="24"/>
                <w:szCs w:val="24"/>
                <w:lang w:eastAsia="zh-CN"/>
              </w:rPr>
              <w:t>元</w:t>
            </w:r>
            <w:r>
              <w:rPr>
                <w:rFonts w:hint="eastAsia" w:ascii="宋体" w:hAnsi="宋体" w:eastAsia="宋体" w:cs="宋体"/>
                <w:color w:val="auto"/>
                <w:sz w:val="24"/>
                <w:szCs w:val="24"/>
              </w:rPr>
              <w:t>以上，司乘险 30 万元以上的车辆。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提供车辆购买发票或其他证明材料、第三方责任险保险单或其他证明材料</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07"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1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承诺完全响应询价文件中</w:t>
            </w:r>
            <w:r>
              <w:rPr>
                <w:rFonts w:hint="eastAsia" w:ascii="宋体" w:hAnsi="宋体" w:cs="宋体"/>
                <w:color w:val="000000" w:themeColor="text1"/>
                <w:sz w:val="24"/>
                <w:szCs w:val="24"/>
                <w:lang w:val="en-US" w:eastAsia="zh-CN"/>
                <w14:textFill>
                  <w14:solidFill>
                    <w14:schemeClr w14:val="tx1"/>
                  </w14:solidFill>
                </w14:textFill>
              </w:rPr>
              <w:t>第三章</w:t>
            </w:r>
            <w:r>
              <w:rPr>
                <w:rFonts w:hint="eastAsia" w:ascii="宋体" w:hAnsi="宋体" w:eastAsia="宋体" w:cs="宋体"/>
                <w:color w:val="000000" w:themeColor="text1"/>
                <w:sz w:val="24"/>
                <w:szCs w:val="24"/>
                <w:lang w:val="en-US" w:eastAsia="zh-CN"/>
                <w14:textFill>
                  <w14:solidFill>
                    <w14:schemeClr w14:val="tx1"/>
                  </w14:solidFill>
                </w14:textFill>
              </w:rPr>
              <w:t>第一节采购要求中所有内容</w:t>
            </w:r>
            <w:r>
              <w:rPr>
                <w:rFonts w:hint="eastAsia" w:ascii="宋体" w:hAnsi="宋体" w:cs="宋体"/>
                <w:color w:val="000000" w:themeColor="text1"/>
                <w:sz w:val="24"/>
                <w:szCs w:val="24"/>
                <w:lang w:val="en-US"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473" w:hRule="atLeast"/>
          <w:jc w:val="center"/>
        </w:trPr>
        <w:tc>
          <w:tcPr>
            <w:tcW w:w="443"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686" w:type="dxa"/>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1227"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投标报价表</w:t>
            </w:r>
            <w:r>
              <w:rPr>
                <w:rFonts w:hint="eastAsia" w:ascii="宋体" w:hAnsi="宋体" w:cs="宋体"/>
                <w:color w:val="000000" w:themeColor="text1"/>
                <w:sz w:val="24"/>
                <w:szCs w:val="24"/>
                <w:lang w:val="en-US"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before="0" w:beforeAutospacing="0" w:after="0" w:afterAutospacing="0" w:line="24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356" w:type="dxa"/>
            <w:gridSpan w:val="3"/>
            <w:tcBorders>
              <w:top w:val="single" w:color="auto" w:sz="4" w:space="0"/>
              <w:bottom w:val="single" w:color="auto" w:sz="4" w:space="0"/>
            </w:tcBorders>
            <w:vAlign w:val="center"/>
          </w:tcPr>
          <w:p>
            <w:pPr>
              <w:pStyle w:val="20"/>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初步审查结论（通过或不通过）</w:t>
            </w:r>
          </w:p>
        </w:tc>
        <w:tc>
          <w:tcPr>
            <w:tcW w:w="709" w:type="dxa"/>
            <w:tcBorders>
              <w:top w:val="single" w:color="auto" w:sz="4" w:space="0"/>
              <w:bottom w:val="single" w:color="auto" w:sz="4" w:space="0"/>
            </w:tcBorders>
            <w:vAlign w:val="center"/>
          </w:tcPr>
          <w:p>
            <w:pPr>
              <w:pStyle w:val="20"/>
              <w:spacing w:before="0" w:beforeAutospacing="0" w:after="0" w:afterAutospacing="0" w:line="240" w:lineRule="auto"/>
              <w:ind w:left="0" w:leftChars="0"/>
              <w:rPr>
                <w:rFonts w:hint="eastAsia" w:ascii="宋体" w:hAnsi="宋体" w:eastAsia="宋体" w:cs="宋体"/>
                <w:color w:val="000000" w:themeColor="text1"/>
                <w:kern w:val="2"/>
                <w:sz w:val="24"/>
                <w:szCs w:val="24"/>
                <w14:textFill>
                  <w14:solidFill>
                    <w14:schemeClr w14:val="tx1"/>
                  </w14:solidFill>
                </w14:textFill>
              </w:rPr>
            </w:pPr>
          </w:p>
        </w:tc>
        <w:tc>
          <w:tcPr>
            <w:tcW w:w="709" w:type="dxa"/>
            <w:tcBorders>
              <w:top w:val="single" w:color="auto" w:sz="4" w:space="0"/>
              <w:bottom w:val="single" w:color="auto" w:sz="4" w:space="0"/>
            </w:tcBorders>
          </w:tcPr>
          <w:p>
            <w:pPr>
              <w:pStyle w:val="20"/>
              <w:spacing w:before="0" w:beforeAutospacing="0" w:after="0" w:afterAutospacing="0" w:line="240" w:lineRule="auto"/>
              <w:ind w:left="0" w:leftChars="0"/>
              <w:rPr>
                <w:rFonts w:hint="eastAsia" w:ascii="宋体" w:hAnsi="宋体" w:eastAsia="宋体" w:cs="宋体"/>
                <w:color w:val="000000" w:themeColor="text1"/>
                <w:kern w:val="2"/>
                <w:sz w:val="24"/>
                <w:szCs w:val="24"/>
                <w14:textFill>
                  <w14:solidFill>
                    <w14:schemeClr w14:val="tx1"/>
                  </w14:solidFill>
                </w14:textFill>
              </w:rPr>
            </w:pPr>
          </w:p>
        </w:tc>
        <w:tc>
          <w:tcPr>
            <w:tcW w:w="708" w:type="dxa"/>
            <w:tcBorders>
              <w:top w:val="single" w:color="auto" w:sz="4" w:space="0"/>
              <w:bottom w:val="single" w:color="auto" w:sz="4" w:space="0"/>
            </w:tcBorders>
            <w:vAlign w:val="center"/>
          </w:tcPr>
          <w:p>
            <w:pPr>
              <w:pStyle w:val="20"/>
              <w:spacing w:before="0" w:beforeAutospacing="0" w:after="0" w:afterAutospacing="0" w:line="240" w:lineRule="auto"/>
              <w:ind w:left="0" w:leftChars="0"/>
              <w:rPr>
                <w:rFonts w:hint="eastAsia" w:ascii="宋体" w:hAnsi="宋体" w:eastAsia="宋体" w:cs="宋体"/>
                <w:color w:val="000000" w:themeColor="text1"/>
                <w:kern w:val="2"/>
                <w:sz w:val="24"/>
                <w:szCs w:val="24"/>
                <w14:textFill>
                  <w14:solidFill>
                    <w14:schemeClr w14:val="tx1"/>
                  </w14:solidFill>
                </w14:textFill>
              </w:rPr>
            </w:pPr>
          </w:p>
        </w:tc>
      </w:tr>
    </w:tbl>
    <w:p>
      <w:pPr>
        <w:pStyle w:val="20"/>
        <w:spacing w:before="0" w:beforeAutospacing="0" w:after="0" w:afterAutospacing="0" w:line="240" w:lineRule="auto"/>
        <w:ind w:left="0" w:leftChars="0"/>
        <w:rPr>
          <w:rFonts w:cs="宋体"/>
          <w:bCs/>
          <w:color w:val="000000" w:themeColor="text1"/>
          <w:sz w:val="21"/>
          <w:szCs w:val="21"/>
          <w14:textFill>
            <w14:solidFill>
              <w14:schemeClr w14:val="tx1"/>
            </w14:solidFill>
          </w14:textFill>
        </w:rPr>
        <w:sectPr>
          <w:pgSz w:w="16838" w:h="11906" w:orient="landscape"/>
          <w:pgMar w:top="1247" w:right="1247" w:bottom="1247" w:left="1247" w:header="680" w:footer="680" w:gutter="0"/>
          <w:cols w:space="720" w:num="1"/>
          <w:docGrid w:linePitch="286" w:charSpace="0"/>
        </w:sectPr>
      </w:pPr>
      <w:r>
        <w:rPr>
          <w:rFonts w:hint="eastAsia" w:ascii="宋体" w:hAnsi="宋体" w:eastAsia="宋体" w:cs="宋体"/>
          <w:bCs/>
          <w:color w:val="000000" w:themeColor="text1"/>
          <w:sz w:val="24"/>
          <w:szCs w:val="24"/>
          <w14:textFill>
            <w14:solidFill>
              <w14:schemeClr w14:val="tx1"/>
            </w14:solidFill>
          </w14:textFill>
        </w:rPr>
        <w:t>询价小组（签字）：</w:t>
      </w:r>
    </w:p>
    <w:p>
      <w:pPr>
        <w:widowControl/>
        <w:spacing w:before="0" w:beforeAutospacing="0" w:after="0" w:afterAutospacing="0" w:line="240" w:lineRule="auto"/>
        <w:jc w:val="left"/>
        <w:rPr>
          <w:rFonts w:cs="宋体"/>
          <w:b/>
          <w:bCs/>
          <w:color w:val="000000" w:themeColor="text1"/>
          <w:kern w:val="44"/>
          <w:sz w:val="32"/>
          <w:szCs w:val="44"/>
          <w14:textFill>
            <w14:solidFill>
              <w14:schemeClr w14:val="tx1"/>
            </w14:solidFill>
          </w14:textFill>
        </w:rPr>
      </w:pPr>
      <w:bookmarkStart w:id="78" w:name="_Toc406671101"/>
      <w:bookmarkEnd w:id="78"/>
      <w:bookmarkStart w:id="79" w:name="_Toc406671689"/>
      <w:bookmarkEnd w:id="79"/>
      <w:bookmarkStart w:id="80" w:name="_Toc406670730"/>
      <w:bookmarkEnd w:id="80"/>
      <w:bookmarkStart w:id="81" w:name="_Toc406672392"/>
      <w:bookmarkEnd w:id="81"/>
      <w:bookmarkStart w:id="82" w:name="_Toc406671103"/>
      <w:bookmarkStart w:id="83" w:name="_Toc406670732"/>
      <w:bookmarkStart w:id="84" w:name="_Toc406671691"/>
      <w:bookmarkStart w:id="85" w:name="_Toc406672394"/>
    </w:p>
    <w:bookmarkEnd w:id="82"/>
    <w:bookmarkEnd w:id="83"/>
    <w:bookmarkEnd w:id="84"/>
    <w:bookmarkEnd w:id="85"/>
    <w:p>
      <w:pPr>
        <w:pStyle w:val="2"/>
        <w:spacing w:before="0" w:beforeAutospacing="0" w:after="0" w:afterAutospacing="0" w:line="336" w:lineRule="auto"/>
        <w:rPr>
          <w:rFonts w:eastAsia="宋体" w:cs="宋体"/>
          <w:b/>
          <w:color w:val="000000" w:themeColor="text1"/>
          <w14:textFill>
            <w14:solidFill>
              <w14:schemeClr w14:val="tx1"/>
            </w14:solidFill>
          </w14:textFill>
        </w:rPr>
      </w:pPr>
      <w:bookmarkStart w:id="86" w:name="_Toc7989"/>
      <w:bookmarkStart w:id="87" w:name="_Toc8115"/>
      <w:bookmarkStart w:id="88" w:name="_Toc164804586"/>
      <w:r>
        <w:rPr>
          <w:rFonts w:hint="eastAsia" w:eastAsia="宋体" w:cs="宋体"/>
          <w:b/>
          <w:color w:val="000000" w:themeColor="text1"/>
          <w14:textFill>
            <w14:solidFill>
              <w14:schemeClr w14:val="tx1"/>
            </w14:solidFill>
          </w14:textFill>
        </w:rPr>
        <w:t>第二部分  通用部分</w:t>
      </w:r>
      <w:bookmarkEnd w:id="86"/>
      <w:bookmarkEnd w:id="87"/>
      <w:bookmarkEnd w:id="88"/>
    </w:p>
    <w:p>
      <w:pPr>
        <w:pStyle w:val="3"/>
        <w:spacing w:before="0" w:beforeAutospacing="0" w:after="0" w:afterAutospacing="0" w:line="336" w:lineRule="auto"/>
        <w:rPr>
          <w:rFonts w:ascii="Times New Roman" w:hAnsi="Times New Roman" w:eastAsia="宋体" w:cs="宋体"/>
          <w:b/>
          <w:color w:val="000000" w:themeColor="text1"/>
          <w:sz w:val="30"/>
          <w:szCs w:val="30"/>
          <w14:textFill>
            <w14:solidFill>
              <w14:schemeClr w14:val="tx1"/>
            </w14:solidFill>
          </w14:textFill>
        </w:rPr>
      </w:pPr>
      <w:bookmarkStart w:id="89" w:name="_Toc406670733"/>
      <w:bookmarkEnd w:id="89"/>
      <w:bookmarkStart w:id="90" w:name="_Toc406672395"/>
      <w:bookmarkEnd w:id="90"/>
      <w:bookmarkStart w:id="91" w:name="_Toc406671692"/>
      <w:bookmarkEnd w:id="91"/>
      <w:bookmarkStart w:id="92" w:name="_Toc406671104"/>
      <w:bookmarkEnd w:id="92"/>
      <w:bookmarkStart w:id="93" w:name="_Toc164804587"/>
      <w:bookmarkStart w:id="94" w:name="_Toc20077"/>
      <w:bookmarkStart w:id="95" w:name="_Toc406672396"/>
      <w:bookmarkStart w:id="96" w:name="_Toc406671693"/>
      <w:bookmarkStart w:id="97" w:name="_Toc406671105"/>
      <w:bookmarkStart w:id="98" w:name="_Toc406670734"/>
      <w:r>
        <w:rPr>
          <w:rFonts w:hint="eastAsia" w:ascii="Times New Roman" w:hAnsi="Times New Roman" w:eastAsia="宋体" w:cs="宋体"/>
          <w:b/>
          <w:color w:val="000000" w:themeColor="text1"/>
          <w:sz w:val="30"/>
          <w:szCs w:val="30"/>
          <w14:textFill>
            <w14:solidFill>
              <w14:schemeClr w14:val="tx1"/>
            </w14:solidFill>
          </w14:textFill>
        </w:rPr>
        <w:t>第五章  采购程序</w:t>
      </w:r>
      <w:bookmarkEnd w:id="93"/>
      <w:bookmarkEnd w:id="94"/>
    </w:p>
    <w:bookmarkEnd w:id="95"/>
    <w:bookmarkEnd w:id="96"/>
    <w:bookmarkEnd w:id="97"/>
    <w:bookmarkEnd w:id="98"/>
    <w:p>
      <w:pPr>
        <w:pStyle w:val="4"/>
        <w:spacing w:before="0" w:beforeAutospacing="0" w:after="0" w:afterAutospacing="0" w:line="336" w:lineRule="auto"/>
        <w:rPr>
          <w:rFonts w:ascii="宋体" w:hAnsi="宋体" w:eastAsia="宋体" w:cs="宋体"/>
          <w:b/>
          <w:color w:val="000000" w:themeColor="text1"/>
          <w:sz w:val="28"/>
          <w:szCs w:val="36"/>
          <w14:textFill>
            <w14:solidFill>
              <w14:schemeClr w14:val="tx1"/>
            </w14:solidFill>
          </w14:textFill>
        </w:rPr>
      </w:pPr>
      <w:bookmarkStart w:id="99" w:name="_Toc129959765"/>
      <w:bookmarkEnd w:id="99"/>
      <w:bookmarkStart w:id="100" w:name="_Toc164804588"/>
      <w:bookmarkStart w:id="101" w:name="_Toc406671703"/>
      <w:bookmarkStart w:id="102" w:name="_Toc406671115"/>
      <w:bookmarkStart w:id="103" w:name="_Toc406672406"/>
      <w:bookmarkStart w:id="104" w:name="_Toc406670744"/>
      <w:r>
        <w:rPr>
          <w:rFonts w:hint="eastAsia" w:ascii="宋体" w:hAnsi="宋体" w:eastAsia="宋体" w:cs="宋体"/>
          <w:b/>
          <w:color w:val="000000" w:themeColor="text1"/>
          <w:sz w:val="28"/>
          <w:szCs w:val="36"/>
          <w14:textFill>
            <w14:solidFill>
              <w14:schemeClr w14:val="tx1"/>
            </w14:solidFill>
          </w14:textFill>
        </w:rPr>
        <w:t xml:space="preserve">第一节 </w:t>
      </w:r>
      <w:r>
        <w:rPr>
          <w:rFonts w:ascii="宋体" w:hAnsi="宋体" w:eastAsia="宋体" w:cs="宋体"/>
          <w:b/>
          <w:color w:val="000000" w:themeColor="text1"/>
          <w:sz w:val="28"/>
          <w:szCs w:val="36"/>
          <w14:textFill>
            <w14:solidFill>
              <w14:schemeClr w14:val="tx1"/>
            </w14:solidFill>
          </w14:textFill>
        </w:rPr>
        <w:t xml:space="preserve"> </w:t>
      </w:r>
      <w:r>
        <w:rPr>
          <w:rFonts w:hint="eastAsia" w:ascii="宋体" w:hAnsi="宋体" w:eastAsia="宋体" w:cs="宋体"/>
          <w:b/>
          <w:color w:val="000000" w:themeColor="text1"/>
          <w:sz w:val="28"/>
          <w:szCs w:val="36"/>
          <w14:textFill>
            <w14:solidFill>
              <w14:schemeClr w14:val="tx1"/>
            </w14:solidFill>
          </w14:textFill>
        </w:rPr>
        <w:t>发布询价公告</w:t>
      </w:r>
      <w:bookmarkEnd w:id="100"/>
    </w:p>
    <w:p>
      <w:pPr>
        <w:pageBreakBefore w:val="0"/>
        <w:widowControl w:val="0"/>
        <w:kinsoku/>
        <w:wordWrap/>
        <w:overflowPunct/>
        <w:topLinePunct w:val="0"/>
        <w:autoSpaceDE/>
        <w:autoSpaceDN/>
        <w:bidi w:val="0"/>
        <w:adjustRightInd/>
        <w:snapToGrid w:val="0"/>
        <w:spacing w:before="0" w:beforeAutospacing="0" w:after="0" w:afterAutospacing="0" w:line="276"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一、公告发布媒体</w:t>
      </w:r>
    </w:p>
    <w:p>
      <w:pPr>
        <w:pageBreakBefore w:val="0"/>
        <w:widowControl w:val="0"/>
        <w:kinsoku/>
        <w:wordWrap/>
        <w:overflowPunct/>
        <w:topLinePunct w:val="0"/>
        <w:autoSpaceDE/>
        <w:autoSpaceDN/>
        <w:bidi w:val="0"/>
        <w:adjustRightInd/>
        <w:snapToGrid w:val="0"/>
        <w:spacing w:before="0" w:beforeAutospacing="0" w:after="0" w:afterAutospacing="0" w:line="276" w:lineRule="auto"/>
        <w:ind w:firstLine="480" w:firstLineChars="20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贵阳市民族中学官微</w:t>
      </w:r>
    </w:p>
    <w:p>
      <w:pPr>
        <w:pageBreakBefore w:val="0"/>
        <w:widowControl w:val="0"/>
        <w:kinsoku/>
        <w:wordWrap/>
        <w:overflowPunct/>
        <w:topLinePunct w:val="0"/>
        <w:autoSpaceDE/>
        <w:autoSpaceDN/>
        <w:bidi w:val="0"/>
        <w:adjustRightInd/>
        <w:snapToGrid w:val="0"/>
        <w:spacing w:before="0" w:beforeAutospacing="0" w:after="0" w:afterAutospacing="0" w:line="276"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二、变更公告</w:t>
      </w:r>
    </w:p>
    <w:p>
      <w:pPr>
        <w:pageBreakBefore w:val="0"/>
        <w:widowControl w:val="0"/>
        <w:kinsoku/>
        <w:wordWrap/>
        <w:overflowPunct/>
        <w:topLinePunct w:val="0"/>
        <w:autoSpaceDE/>
        <w:autoSpaceDN/>
        <w:bidi w:val="0"/>
        <w:adjustRightInd/>
        <w:snapToGrid w:val="0"/>
        <w:spacing w:before="0" w:beforeAutospacing="0" w:after="0" w:afterAutospacing="0" w:line="276" w:lineRule="auto"/>
        <w:ind w:firstLine="484" w:firstLineChars="202"/>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本项目将根据实际情况及需要，发布</w:t>
      </w:r>
      <w:r>
        <w:rPr>
          <w:rFonts w:hint="eastAsia" w:ascii="宋体" w:hAnsi="宋体" w:cs="宋体"/>
          <w:color w:val="000000" w:themeColor="text1"/>
          <w:sz w:val="24"/>
          <w:lang w:val="en-US" w:eastAsia="zh-CN"/>
          <w14:textFill>
            <w14:solidFill>
              <w14:schemeClr w14:val="tx1"/>
            </w14:solidFill>
          </w14:textFill>
        </w:rPr>
        <w:t>采购要求</w:t>
      </w:r>
      <w:r>
        <w:rPr>
          <w:rFonts w:hint="eastAsia" w:ascii="宋体" w:hAnsi="宋体" w:cs="宋体"/>
          <w:color w:val="000000" w:themeColor="text1"/>
          <w:sz w:val="24"/>
          <w14:textFill>
            <w14:solidFill>
              <w14:schemeClr w14:val="tx1"/>
            </w14:solidFill>
          </w14:textFill>
        </w:rPr>
        <w:t>、开评标时间调整等有关内容的变更公告。</w:t>
      </w:r>
    </w:p>
    <w:p>
      <w:pPr>
        <w:pStyle w:val="4"/>
        <w:pageBreakBefore w:val="0"/>
        <w:widowControl w:val="0"/>
        <w:kinsoku/>
        <w:wordWrap/>
        <w:overflowPunct/>
        <w:topLinePunct w:val="0"/>
        <w:autoSpaceDE/>
        <w:autoSpaceDN/>
        <w:bidi w:val="0"/>
        <w:adjustRightInd/>
        <w:snapToGrid w:val="0"/>
        <w:spacing w:before="0" w:beforeAutospacing="0" w:after="0" w:afterAutospacing="0" w:line="276" w:lineRule="auto"/>
        <w:textAlignment w:val="auto"/>
        <w:rPr>
          <w:rFonts w:ascii="宋体" w:hAnsi="宋体" w:eastAsia="宋体" w:cs="宋体"/>
          <w:b/>
          <w:color w:val="000000" w:themeColor="text1"/>
          <w:sz w:val="28"/>
          <w:szCs w:val="36"/>
          <w14:textFill>
            <w14:solidFill>
              <w14:schemeClr w14:val="tx1"/>
            </w14:solidFill>
          </w14:textFill>
        </w:rPr>
      </w:pPr>
      <w:bookmarkStart w:id="105" w:name="_Toc406670735"/>
      <w:bookmarkEnd w:id="105"/>
      <w:bookmarkStart w:id="106" w:name="_Toc406671106"/>
      <w:bookmarkEnd w:id="106"/>
      <w:bookmarkStart w:id="107" w:name="_Toc406671694"/>
      <w:bookmarkEnd w:id="107"/>
      <w:bookmarkStart w:id="108" w:name="_Toc129959766"/>
      <w:bookmarkEnd w:id="108"/>
      <w:bookmarkStart w:id="109" w:name="_Toc406672397"/>
      <w:bookmarkEnd w:id="109"/>
      <w:bookmarkStart w:id="110" w:name="_Toc164804589"/>
      <w:r>
        <w:rPr>
          <w:rFonts w:hint="eastAsia" w:ascii="宋体" w:hAnsi="宋体" w:eastAsia="宋体" w:cs="宋体"/>
          <w:b/>
          <w:color w:val="000000" w:themeColor="text1"/>
          <w:sz w:val="28"/>
          <w:szCs w:val="36"/>
          <w14:textFill>
            <w14:solidFill>
              <w14:schemeClr w14:val="tx1"/>
            </w14:solidFill>
          </w14:textFill>
        </w:rPr>
        <w:t xml:space="preserve">第二节 </w:t>
      </w:r>
      <w:r>
        <w:rPr>
          <w:rFonts w:ascii="宋体" w:hAnsi="宋体" w:eastAsia="宋体" w:cs="宋体"/>
          <w:b/>
          <w:color w:val="000000" w:themeColor="text1"/>
          <w:sz w:val="28"/>
          <w:szCs w:val="36"/>
          <w14:textFill>
            <w14:solidFill>
              <w14:schemeClr w14:val="tx1"/>
            </w14:solidFill>
          </w14:textFill>
        </w:rPr>
        <w:t xml:space="preserve"> </w:t>
      </w:r>
      <w:r>
        <w:rPr>
          <w:rFonts w:hint="eastAsia" w:ascii="宋体" w:hAnsi="宋体" w:eastAsia="宋体" w:cs="宋体"/>
          <w:b/>
          <w:color w:val="000000" w:themeColor="text1"/>
          <w:sz w:val="28"/>
          <w:szCs w:val="36"/>
          <w14:textFill>
            <w14:solidFill>
              <w14:schemeClr w14:val="tx1"/>
            </w14:solidFill>
          </w14:textFill>
        </w:rPr>
        <w:t>获取询价文件</w:t>
      </w:r>
      <w:bookmarkEnd w:id="110"/>
    </w:p>
    <w:p>
      <w:pPr>
        <w:pageBreakBefore w:val="0"/>
        <w:widowControl w:val="0"/>
        <w:kinsoku/>
        <w:wordWrap/>
        <w:overflowPunct/>
        <w:topLinePunct w:val="0"/>
        <w:autoSpaceDE/>
        <w:autoSpaceDN/>
        <w:bidi w:val="0"/>
        <w:adjustRightInd/>
        <w:snapToGrid w:val="0"/>
        <w:spacing w:before="0" w:beforeAutospacing="0" w:after="0" w:afterAutospacing="0" w:line="276"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sz w:val="24"/>
          <w:lang w:eastAsia="zh-CN"/>
          <w14:textFill>
            <w14:solidFill>
              <w14:schemeClr w14:val="tx1"/>
            </w14:solidFill>
          </w14:textFill>
        </w:rPr>
        <w:t>获取</w:t>
      </w:r>
      <w:r>
        <w:rPr>
          <w:rFonts w:hint="eastAsia" w:ascii="宋体" w:hAnsi="宋体" w:cs="宋体"/>
          <w:color w:val="000000" w:themeColor="text1"/>
          <w:sz w:val="24"/>
          <w14:textFill>
            <w14:solidFill>
              <w14:schemeClr w14:val="tx1"/>
            </w14:solidFill>
          </w14:textFill>
        </w:rPr>
        <w:t>时间</w:t>
      </w:r>
    </w:p>
    <w:p>
      <w:pPr>
        <w:pageBreakBefore w:val="0"/>
        <w:widowControl w:val="0"/>
        <w:kinsoku/>
        <w:wordWrap/>
        <w:overflowPunct/>
        <w:topLinePunct w:val="0"/>
        <w:autoSpaceDE/>
        <w:autoSpaceDN/>
        <w:bidi w:val="0"/>
        <w:adjustRightInd/>
        <w:snapToGrid w:val="0"/>
        <w:spacing w:before="0" w:beforeAutospacing="0" w:after="0" w:afterAutospacing="0" w:line="276"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以本项目公告时间为准。若发布更正公告，以更正公告时间为准。</w:t>
      </w:r>
    </w:p>
    <w:p>
      <w:pPr>
        <w:pageBreakBefore w:val="0"/>
        <w:widowControl w:val="0"/>
        <w:kinsoku/>
        <w:wordWrap/>
        <w:overflowPunct/>
        <w:topLinePunct w:val="0"/>
        <w:autoSpaceDE/>
        <w:autoSpaceDN/>
        <w:bidi w:val="0"/>
        <w:adjustRightInd/>
        <w:snapToGrid w:val="0"/>
        <w:spacing w:before="0" w:beforeAutospacing="0" w:after="0" w:afterAutospacing="0" w:line="276"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sz w:val="24"/>
          <w:lang w:eastAsia="zh-CN"/>
          <w14:textFill>
            <w14:solidFill>
              <w14:schemeClr w14:val="tx1"/>
            </w14:solidFill>
          </w14:textFill>
        </w:rPr>
        <w:t>获取</w:t>
      </w:r>
      <w:r>
        <w:rPr>
          <w:rFonts w:hint="eastAsia" w:ascii="宋体" w:hAnsi="宋体" w:cs="宋体"/>
          <w:color w:val="000000" w:themeColor="text1"/>
          <w:sz w:val="24"/>
          <w14:textFill>
            <w14:solidFill>
              <w14:schemeClr w14:val="tx1"/>
            </w14:solidFill>
          </w14:textFill>
        </w:rPr>
        <w:t>方式</w:t>
      </w:r>
    </w:p>
    <w:p>
      <w:pPr>
        <w:pageBreakBefore w:val="0"/>
        <w:widowControl w:val="0"/>
        <w:kinsoku/>
        <w:wordWrap/>
        <w:overflowPunct/>
        <w:topLinePunct w:val="0"/>
        <w:autoSpaceDE/>
        <w:autoSpaceDN/>
        <w:bidi w:val="0"/>
        <w:adjustRightInd/>
        <w:snapToGrid w:val="0"/>
        <w:spacing w:before="0" w:beforeAutospacing="0" w:after="0" w:afterAutospacing="0" w:line="276"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以本项目公告中获取方式为准。</w:t>
      </w:r>
    </w:p>
    <w:p>
      <w:pPr>
        <w:pageBreakBefore w:val="0"/>
        <w:widowControl w:val="0"/>
        <w:kinsoku/>
        <w:wordWrap/>
        <w:overflowPunct/>
        <w:topLinePunct w:val="0"/>
        <w:autoSpaceDE/>
        <w:autoSpaceDN/>
        <w:bidi w:val="0"/>
        <w:adjustRightInd/>
        <w:snapToGrid w:val="0"/>
        <w:spacing w:before="0" w:beforeAutospacing="0" w:after="0" w:afterAutospacing="0" w:line="276" w:lineRule="auto"/>
        <w:ind w:firstLine="482" w:firstLineChars="200"/>
        <w:jc w:val="left"/>
        <w:textAlignment w:val="auto"/>
        <w:rPr>
          <w:rFonts w:ascii="宋体" w:hAnsi="宋体" w:cs="宋体"/>
          <w:b/>
          <w:bCs/>
          <w:color w:val="000000" w:themeColor="text1"/>
          <w:sz w:val="24"/>
          <w14:textFill>
            <w14:solidFill>
              <w14:schemeClr w14:val="tx1"/>
            </w14:solidFill>
          </w14:textFill>
        </w:rPr>
      </w:pPr>
      <w:bookmarkStart w:id="111" w:name="_Toc406671696"/>
      <w:bookmarkStart w:id="112" w:name="_Toc406670737"/>
      <w:bookmarkStart w:id="113" w:name="_Toc406672399"/>
      <w:bookmarkStart w:id="114" w:name="_Toc406671108"/>
    </w:p>
    <w:p>
      <w:pPr>
        <w:pageBreakBefore w:val="0"/>
        <w:widowControl w:val="0"/>
        <w:kinsoku/>
        <w:wordWrap/>
        <w:overflowPunct/>
        <w:topLinePunct w:val="0"/>
        <w:autoSpaceDE/>
        <w:autoSpaceDN/>
        <w:bidi w:val="0"/>
        <w:adjustRightInd/>
        <w:snapToGrid w:val="0"/>
        <w:spacing w:before="0" w:beforeAutospacing="0" w:after="0" w:afterAutospacing="0" w:line="276" w:lineRule="auto"/>
        <w:ind w:firstLine="482" w:firstLineChars="200"/>
        <w:jc w:val="left"/>
        <w:textAlignment w:val="auto"/>
        <w:rPr>
          <w:rFonts w:ascii="宋体" w:hAnsi="宋体" w:cs="宋体"/>
          <w:b/>
          <w:bCs/>
          <w:color w:val="000000" w:themeColor="text1"/>
          <w:sz w:val="24"/>
          <w14:textFill>
            <w14:solidFill>
              <w14:schemeClr w14:val="tx1"/>
            </w14:solidFill>
          </w14:textFill>
        </w:rPr>
      </w:pPr>
    </w:p>
    <w:bookmarkEnd w:id="111"/>
    <w:bookmarkEnd w:id="112"/>
    <w:bookmarkEnd w:id="113"/>
    <w:bookmarkEnd w:id="114"/>
    <w:p>
      <w:pPr>
        <w:pStyle w:val="4"/>
        <w:pageBreakBefore w:val="0"/>
        <w:widowControl w:val="0"/>
        <w:kinsoku/>
        <w:wordWrap/>
        <w:overflowPunct/>
        <w:topLinePunct w:val="0"/>
        <w:autoSpaceDE/>
        <w:autoSpaceDN/>
        <w:bidi w:val="0"/>
        <w:adjustRightInd/>
        <w:snapToGrid w:val="0"/>
        <w:spacing w:before="0" w:beforeAutospacing="0" w:after="0" w:afterAutospacing="0" w:line="276" w:lineRule="auto"/>
        <w:textAlignment w:val="auto"/>
        <w:rPr>
          <w:rFonts w:ascii="宋体" w:hAnsi="宋体" w:eastAsia="宋体" w:cs="宋体"/>
          <w:b/>
          <w:color w:val="000000" w:themeColor="text1"/>
          <w:sz w:val="28"/>
          <w:szCs w:val="36"/>
          <w14:textFill>
            <w14:solidFill>
              <w14:schemeClr w14:val="tx1"/>
            </w14:solidFill>
          </w14:textFill>
        </w:rPr>
      </w:pPr>
      <w:bookmarkStart w:id="115" w:name="_Toc129959768"/>
      <w:bookmarkEnd w:id="115"/>
      <w:bookmarkStart w:id="116" w:name="_Toc164804591"/>
      <w:r>
        <w:rPr>
          <w:rFonts w:hint="eastAsia" w:ascii="宋体" w:hAnsi="宋体" w:eastAsia="宋体" w:cs="宋体"/>
          <w:b/>
          <w:color w:val="000000" w:themeColor="text1"/>
          <w:sz w:val="28"/>
          <w:szCs w:val="36"/>
          <w14:textFill>
            <w14:solidFill>
              <w14:schemeClr w14:val="tx1"/>
            </w14:solidFill>
          </w14:textFill>
        </w:rPr>
        <w:t>第</w:t>
      </w:r>
      <w:r>
        <w:rPr>
          <w:rFonts w:hint="eastAsia" w:ascii="宋体" w:hAnsi="宋体" w:eastAsia="宋体" w:cs="宋体"/>
          <w:b/>
          <w:color w:val="000000" w:themeColor="text1"/>
          <w:sz w:val="28"/>
          <w:szCs w:val="36"/>
          <w:lang w:val="en-US" w:eastAsia="zh-CN"/>
          <w14:textFill>
            <w14:solidFill>
              <w14:schemeClr w14:val="tx1"/>
            </w14:solidFill>
          </w14:textFill>
        </w:rPr>
        <w:t>三</w:t>
      </w:r>
      <w:r>
        <w:rPr>
          <w:rFonts w:hint="eastAsia" w:ascii="宋体" w:hAnsi="宋体" w:eastAsia="宋体" w:cs="宋体"/>
          <w:b/>
          <w:color w:val="000000" w:themeColor="text1"/>
          <w:sz w:val="28"/>
          <w:szCs w:val="36"/>
          <w14:textFill>
            <w14:solidFill>
              <w14:schemeClr w14:val="tx1"/>
            </w14:solidFill>
          </w14:textFill>
        </w:rPr>
        <w:t>节  递交响应文件</w:t>
      </w:r>
      <w:bookmarkEnd w:id="116"/>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jc w:val="left"/>
        <w:textAlignment w:val="auto"/>
        <w:rPr>
          <w:rFonts w:ascii="宋体" w:hAnsi="宋体" w:cs="宋体"/>
          <w:color w:val="000000" w:themeColor="text1"/>
          <w:sz w:val="24"/>
          <w14:textFill>
            <w14:solidFill>
              <w14:schemeClr w14:val="tx1"/>
            </w14:solidFill>
          </w14:textFill>
        </w:rPr>
      </w:pPr>
      <w:bookmarkStart w:id="117" w:name="_Toc406671109"/>
      <w:bookmarkStart w:id="118" w:name="_Toc406670738"/>
      <w:bookmarkStart w:id="119" w:name="_Toc406672400"/>
      <w:bookmarkStart w:id="120" w:name="_Toc406671697"/>
      <w:r>
        <w:rPr>
          <w:rFonts w:hint="eastAsia" w:ascii="宋体" w:hAnsi="宋体" w:cs="宋体"/>
          <w:color w:val="000000" w:themeColor="text1"/>
          <w:sz w:val="24"/>
          <w14:textFill>
            <w14:solidFill>
              <w14:schemeClr w14:val="tx1"/>
            </w14:solidFill>
          </w14:textFill>
        </w:rPr>
        <w:t>一、递交时间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以本项目公告时间为准，如本项目有变更公告的，以变更公告时间为准（供应商须在递交文件截止时间前递交密封的响应文件。不接受逾时的响应文件）。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二、递交地点</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贵阳市民族中学</w:t>
      </w: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lang w:eastAsia="zh-CN"/>
          <w14:textFill>
            <w14:solidFill>
              <w14:schemeClr w14:val="tx1"/>
            </w14:solidFill>
          </w14:textFill>
        </w:rPr>
        <w:t>贵州省贵阳市花溪区董家堰花溪大道1188号</w:t>
      </w:r>
      <w:r>
        <w:rPr>
          <w:rFonts w:hint="eastAsia" w:ascii="宋体" w:hAnsi="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三、递交要求</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ind w:firstLine="480" w:firstLineChars="200"/>
        <w:jc w:val="left"/>
        <w:textAlignment w:val="auto"/>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纸质响应文件正本</w:t>
      </w:r>
      <w:r>
        <w:rPr>
          <w:rFonts w:hint="eastAsia" w:ascii="宋体" w:hAnsi="宋体" w:cs="宋体"/>
          <w:b/>
          <w:bCs/>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份、副本</w:t>
      </w:r>
      <w:r>
        <w:rPr>
          <w:rFonts w:hint="eastAsia" w:ascii="宋体" w:hAnsi="宋体" w:cs="宋体"/>
          <w:b/>
          <w:bCs/>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份</w:t>
      </w:r>
      <w:r>
        <w:rPr>
          <w:rFonts w:hint="eastAsia" w:ascii="宋体" w:hAnsi="宋体" w:cs="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四、响应文件的补充、修改和撤回</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供应商在提交</w:t>
      </w:r>
      <w:r>
        <w:rPr>
          <w:rFonts w:hint="eastAsia" w:ascii="宋体" w:hAnsi="宋体" w:cs="宋体"/>
          <w:color w:val="000000" w:themeColor="text1"/>
          <w:sz w:val="24"/>
          <w14:textFill>
            <w14:solidFill>
              <w14:schemeClr w14:val="tx1"/>
            </w14:solidFill>
          </w14:textFill>
        </w:rPr>
        <w:t>响应文件</w:t>
      </w:r>
      <w:r>
        <w:rPr>
          <w:rFonts w:ascii="宋体" w:hAnsi="宋体" w:cs="宋体"/>
          <w:color w:val="000000" w:themeColor="text1"/>
          <w:sz w:val="24"/>
          <w14:textFill>
            <w14:solidFill>
              <w14:schemeClr w14:val="tx1"/>
            </w14:solidFill>
          </w14:textFill>
        </w:rPr>
        <w:t>后</w:t>
      </w:r>
      <w:r>
        <w:rPr>
          <w:rFonts w:hint="eastAsia" w:ascii="宋体" w:hAnsi="宋体" w:cs="宋体"/>
          <w:color w:val="000000" w:themeColor="text1"/>
          <w:sz w:val="24"/>
          <w14:textFill>
            <w14:solidFill>
              <w14:schemeClr w14:val="tx1"/>
            </w14:solidFill>
          </w14:textFill>
        </w:rPr>
        <w:t>，在投标截止时间前</w:t>
      </w:r>
      <w:r>
        <w:rPr>
          <w:rFonts w:ascii="宋体" w:hAnsi="宋体" w:cs="宋体"/>
          <w:color w:val="000000" w:themeColor="text1"/>
          <w:sz w:val="24"/>
          <w14:textFill>
            <w14:solidFill>
              <w14:schemeClr w14:val="tx1"/>
            </w14:solidFill>
          </w14:textFill>
        </w:rPr>
        <w:t>可对其响应文件进行</w:t>
      </w:r>
      <w:r>
        <w:rPr>
          <w:rFonts w:hint="eastAsia" w:ascii="宋体" w:hAnsi="宋体" w:cs="宋体"/>
          <w:color w:val="000000" w:themeColor="text1"/>
          <w:sz w:val="24"/>
          <w14:textFill>
            <w14:solidFill>
              <w14:schemeClr w14:val="tx1"/>
            </w14:solidFill>
          </w14:textFill>
        </w:rPr>
        <w:t>补充、</w:t>
      </w:r>
      <w:r>
        <w:rPr>
          <w:rFonts w:ascii="宋体" w:hAnsi="宋体" w:cs="宋体"/>
          <w:color w:val="000000" w:themeColor="text1"/>
          <w:sz w:val="24"/>
          <w14:textFill>
            <w14:solidFill>
              <w14:schemeClr w14:val="tx1"/>
            </w14:solidFill>
          </w14:textFill>
        </w:rPr>
        <w:t>修改或撤回。</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（2）投标补充或修改文件必须加盖供应商单位公章并注明“补充或</w:t>
      </w:r>
      <w:r>
        <w:rPr>
          <w:rFonts w:ascii="宋体" w:hAnsi="宋体" w:cs="宋体"/>
          <w:color w:val="000000" w:themeColor="text1"/>
          <w:sz w:val="24"/>
          <w14:textFill>
            <w14:solidFill>
              <w14:schemeClr w14:val="tx1"/>
            </w14:solidFill>
          </w14:textFill>
        </w:rPr>
        <w:t>修改响应文件</w:t>
      </w:r>
      <w:r>
        <w:rPr>
          <w:rFonts w:hint="eastAsia" w:ascii="宋体" w:hAnsi="宋体" w:cs="宋体"/>
          <w:color w:val="000000" w:themeColor="text1"/>
          <w:sz w:val="24"/>
          <w14:textFill>
            <w14:solidFill>
              <w14:schemeClr w14:val="tx1"/>
            </w14:solidFill>
          </w14:textFill>
        </w:rPr>
        <w:t>”字样和标识项目名称、单位名称信息，要求密封递交。</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（3）响应文件撤回必须在投标截止时间前提交由项目授权代表签署的撤回响应文件的通知，采购代理机构可以退回其响应文件。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ind w:firstLine="480" w:firstLineChars="20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投标截止时间以后不得</w:t>
      </w:r>
      <w:r>
        <w:rPr>
          <w:rFonts w:hint="eastAsia" w:ascii="宋体" w:hAnsi="宋体" w:cs="宋体"/>
          <w:color w:val="000000" w:themeColor="text1"/>
          <w:sz w:val="24"/>
          <w14:textFill>
            <w14:solidFill>
              <w14:schemeClr w14:val="tx1"/>
            </w14:solidFill>
          </w14:textFill>
        </w:rPr>
        <w:t>补充、</w:t>
      </w:r>
      <w:r>
        <w:rPr>
          <w:rFonts w:ascii="宋体" w:hAnsi="宋体" w:cs="宋体"/>
          <w:color w:val="000000" w:themeColor="text1"/>
          <w:sz w:val="24"/>
          <w14:textFill>
            <w14:solidFill>
              <w14:schemeClr w14:val="tx1"/>
            </w14:solidFill>
          </w14:textFill>
        </w:rPr>
        <w:t>修改</w:t>
      </w:r>
      <w:r>
        <w:rPr>
          <w:rFonts w:hint="eastAsia" w:ascii="宋体" w:hAnsi="宋体" w:cs="宋体"/>
          <w:color w:val="000000" w:themeColor="text1"/>
          <w:sz w:val="24"/>
          <w14:textFill>
            <w14:solidFill>
              <w14:schemeClr w14:val="tx1"/>
            </w14:solidFill>
          </w14:textFill>
        </w:rPr>
        <w:t>或撤回</w:t>
      </w:r>
      <w:r>
        <w:rPr>
          <w:rFonts w:ascii="宋体" w:hAnsi="宋体" w:cs="宋体"/>
          <w:color w:val="000000" w:themeColor="text1"/>
          <w:sz w:val="24"/>
          <w14:textFill>
            <w14:solidFill>
              <w14:schemeClr w14:val="tx1"/>
            </w14:solidFill>
          </w14:textFill>
        </w:rPr>
        <w:t>响应文件。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jc w:val="left"/>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五、询价文件提供期限届满后，获取询价文件的潜在供应商不足3家的，可以延长报名时间并延期开标，并予以公告。原则上延期开标不超过一次。投标有效期相应顺延。</w:t>
      </w:r>
      <w:bookmarkEnd w:id="117"/>
      <w:bookmarkEnd w:id="118"/>
      <w:bookmarkEnd w:id="119"/>
      <w:bookmarkEnd w:id="120"/>
      <w:bookmarkStart w:id="121" w:name="_Toc129959769"/>
      <w:bookmarkEnd w:id="121"/>
      <w:bookmarkStart w:id="122" w:name="_Toc164804592"/>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76" w:lineRule="auto"/>
        <w:jc w:val="left"/>
        <w:textAlignment w:val="auto"/>
        <w:rPr>
          <w:rFonts w:hint="eastAsia" w:ascii="宋体" w:hAnsi="宋体" w:cs="宋体"/>
          <w:b/>
          <w:bCs/>
          <w:color w:val="000000" w:themeColor="text1"/>
          <w:sz w:val="24"/>
          <w14:textFill>
            <w14:solidFill>
              <w14:schemeClr w14:val="tx1"/>
            </w14:solidFill>
          </w14:textFill>
        </w:rPr>
      </w:pPr>
    </w:p>
    <w:p>
      <w:pPr>
        <w:pStyle w:val="4"/>
        <w:spacing w:before="0" w:beforeAutospacing="0" w:after="0" w:afterAutospacing="0" w:line="336" w:lineRule="auto"/>
        <w:rPr>
          <w:rFonts w:hint="eastAsia" w:ascii="宋体" w:hAnsi="宋体" w:eastAsia="宋体" w:cs="宋体"/>
          <w:b/>
          <w:color w:val="000000" w:themeColor="text1"/>
          <w:sz w:val="28"/>
          <w:szCs w:val="36"/>
          <w14:textFill>
            <w14:solidFill>
              <w14:schemeClr w14:val="tx1"/>
            </w14:solidFill>
          </w14:textFill>
        </w:rPr>
      </w:pPr>
    </w:p>
    <w:p>
      <w:pPr>
        <w:rPr>
          <w:rFonts w:hint="eastAsia"/>
        </w:rPr>
      </w:pPr>
    </w:p>
    <w:p>
      <w:pPr>
        <w:pStyle w:val="4"/>
        <w:spacing w:before="0" w:beforeAutospacing="0" w:after="0" w:afterAutospacing="0" w:line="336"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28"/>
          <w:szCs w:val="36"/>
          <w14:textFill>
            <w14:solidFill>
              <w14:schemeClr w14:val="tx1"/>
            </w14:solidFill>
          </w14:textFill>
        </w:rPr>
        <w:t>第五节  询价</w:t>
      </w:r>
      <w:bookmarkEnd w:id="122"/>
    </w:p>
    <w:p>
      <w:pPr>
        <w:spacing w:before="0" w:beforeAutospacing="0" w:after="0" w:afterAutospacing="0" w:line="336"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一、询价时间</w:t>
      </w:r>
    </w:p>
    <w:p>
      <w:pPr>
        <w:spacing w:before="0" w:beforeAutospacing="0" w:after="0" w:afterAutospacing="0" w:line="336"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以本项目公告时间为准。如发布变更公告的，以变更公告时间为准。</w:t>
      </w:r>
    </w:p>
    <w:p>
      <w:pPr>
        <w:spacing w:before="0" w:beforeAutospacing="0" w:after="0" w:afterAutospacing="0" w:line="336"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二、询价地点</w:t>
      </w:r>
    </w:p>
    <w:p>
      <w:pPr>
        <w:spacing w:before="0" w:beforeAutospacing="0" w:after="0" w:afterAutospacing="0" w:line="336"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贵阳市民族中学（ 贵州省贵阳市花溪区董家堰花溪大道1188号）</w:t>
      </w:r>
    </w:p>
    <w:p>
      <w:pPr>
        <w:spacing w:before="0" w:beforeAutospacing="0" w:after="0" w:afterAutospacing="0" w:line="336"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三、询价流程</w:t>
      </w:r>
    </w:p>
    <w:p>
      <w:pPr>
        <w:spacing w:before="0" w:beforeAutospacing="0" w:after="0" w:afterAutospacing="0" w:line="336"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color w:val="auto"/>
          <w:sz w:val="24"/>
          <w:szCs w:val="24"/>
          <w:lang w:val="en-US" w:eastAsia="zh-CN"/>
        </w:rPr>
        <w:t>本次招标由学校组织评标小组现场评标，学校</w:t>
      </w:r>
      <w:r>
        <w:rPr>
          <w:rFonts w:hint="eastAsia"/>
          <w:sz w:val="24"/>
          <w:szCs w:val="24"/>
          <w:lang w:val="en-US" w:eastAsia="zh-CN"/>
        </w:rPr>
        <w:t>纪委现场监督，中标结果现场公布后将通过贵阳市民族中学官微公示三天。</w:t>
      </w:r>
    </w:p>
    <w:p>
      <w:pPr>
        <w:spacing w:before="0" w:beforeAutospacing="0" w:after="0" w:afterAutospacing="0" w:line="336" w:lineRule="auto"/>
        <w:ind w:firstLine="480" w:firstLineChars="200"/>
        <w:jc w:val="left"/>
        <w:rPr>
          <w:rFonts w:ascii="宋体" w:hAnsi="宋体" w:cs="宋体"/>
          <w:color w:val="000000" w:themeColor="text1"/>
          <w:sz w:val="24"/>
          <w14:textFill>
            <w14:solidFill>
              <w14:schemeClr w14:val="tx1"/>
            </w14:solidFill>
          </w14:textFill>
        </w:rPr>
      </w:pPr>
      <w:bookmarkStart w:id="123" w:name="_Toc129959770"/>
      <w:bookmarkEnd w:id="123"/>
      <w:bookmarkStart w:id="124" w:name="_Toc406671701"/>
      <w:bookmarkStart w:id="125" w:name="_Toc406671113"/>
      <w:bookmarkStart w:id="126" w:name="_Toc406670742"/>
      <w:bookmarkStart w:id="127" w:name="_Toc406672404"/>
    </w:p>
    <w:bookmarkEnd w:id="124"/>
    <w:bookmarkEnd w:id="125"/>
    <w:bookmarkEnd w:id="126"/>
    <w:bookmarkEnd w:id="127"/>
    <w:p>
      <w:pPr>
        <w:pStyle w:val="4"/>
        <w:spacing w:before="0" w:beforeAutospacing="0" w:after="0" w:afterAutospacing="0" w:line="336" w:lineRule="auto"/>
        <w:rPr>
          <w:rFonts w:ascii="宋体" w:hAnsi="宋体" w:eastAsia="宋体" w:cs="宋体"/>
          <w:b/>
          <w:color w:val="000000" w:themeColor="text1"/>
          <w:sz w:val="28"/>
          <w:szCs w:val="36"/>
          <w14:textFill>
            <w14:solidFill>
              <w14:schemeClr w14:val="tx1"/>
            </w14:solidFill>
          </w14:textFill>
        </w:rPr>
      </w:pPr>
      <w:bookmarkStart w:id="128" w:name="_Toc129959772"/>
      <w:bookmarkEnd w:id="128"/>
      <w:bookmarkStart w:id="129" w:name="_Toc164804595"/>
      <w:r>
        <w:rPr>
          <w:rFonts w:hint="eastAsia" w:ascii="宋体" w:hAnsi="宋体" w:eastAsia="宋体" w:cs="宋体"/>
          <w:b/>
          <w:color w:val="000000" w:themeColor="text1"/>
          <w:sz w:val="28"/>
          <w:szCs w:val="36"/>
          <w14:textFill>
            <w14:solidFill>
              <w14:schemeClr w14:val="tx1"/>
            </w14:solidFill>
          </w14:textFill>
        </w:rPr>
        <w:t>第</w:t>
      </w:r>
      <w:r>
        <w:rPr>
          <w:rFonts w:hint="eastAsia" w:ascii="宋体" w:hAnsi="宋体" w:eastAsia="宋体" w:cs="宋体"/>
          <w:b/>
          <w:color w:val="000000" w:themeColor="text1"/>
          <w:sz w:val="28"/>
          <w:szCs w:val="36"/>
          <w:lang w:val="en-US" w:eastAsia="zh-CN"/>
          <w14:textFill>
            <w14:solidFill>
              <w14:schemeClr w14:val="tx1"/>
            </w14:solidFill>
          </w14:textFill>
        </w:rPr>
        <w:t>六</w:t>
      </w:r>
      <w:r>
        <w:rPr>
          <w:rFonts w:hint="eastAsia" w:ascii="宋体" w:hAnsi="宋体" w:eastAsia="宋体" w:cs="宋体"/>
          <w:b/>
          <w:color w:val="000000" w:themeColor="text1"/>
          <w:sz w:val="28"/>
          <w:szCs w:val="36"/>
          <w14:textFill>
            <w14:solidFill>
              <w14:schemeClr w14:val="tx1"/>
            </w14:solidFill>
          </w14:textFill>
        </w:rPr>
        <w:t xml:space="preserve">节 </w:t>
      </w:r>
      <w:r>
        <w:rPr>
          <w:rFonts w:ascii="宋体" w:hAnsi="宋体" w:eastAsia="宋体" w:cs="宋体"/>
          <w:b/>
          <w:color w:val="000000" w:themeColor="text1"/>
          <w:sz w:val="28"/>
          <w:szCs w:val="36"/>
          <w14:textFill>
            <w14:solidFill>
              <w14:schemeClr w14:val="tx1"/>
            </w14:solidFill>
          </w14:textFill>
        </w:rPr>
        <w:t xml:space="preserve"> </w:t>
      </w:r>
      <w:r>
        <w:rPr>
          <w:rFonts w:hint="eastAsia" w:ascii="宋体" w:hAnsi="宋体" w:eastAsia="宋体" w:cs="宋体"/>
          <w:b/>
          <w:color w:val="000000" w:themeColor="text1"/>
          <w:sz w:val="28"/>
          <w:szCs w:val="36"/>
          <w14:textFill>
            <w14:solidFill>
              <w14:schemeClr w14:val="tx1"/>
            </w14:solidFill>
          </w14:textFill>
        </w:rPr>
        <w:t>签订项目合同</w:t>
      </w:r>
      <w:bookmarkEnd w:id="129"/>
    </w:p>
    <w:p>
      <w:pPr>
        <w:spacing w:before="0" w:beforeAutospacing="0" w:after="0" w:afterAutospacing="0" w:line="336"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一、签订时间</w:t>
      </w:r>
    </w:p>
    <w:p>
      <w:pPr>
        <w:spacing w:before="0" w:beforeAutospacing="0" w:after="0" w:afterAutospacing="0" w:line="33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采购人与成交人应当在成交通知书发出之日起三十日内，按照询价文件确定的事项签订项目合同。</w:t>
      </w:r>
    </w:p>
    <w:p>
      <w:pPr>
        <w:spacing w:before="0" w:beforeAutospacing="0" w:after="0" w:afterAutospacing="0" w:line="336"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《成交通知书》发出之日起三十日内。成交人拒绝与采购人签订合同的，采购人可以按照询价报告推荐的成交候选人名单排序，确定下一候选人为成交人，也可以重新开展采购活动。</w:t>
      </w:r>
    </w:p>
    <w:p>
      <w:pPr>
        <w:spacing w:before="0" w:beforeAutospacing="0" w:after="0" w:afterAutospacing="0" w:line="336"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二、合同内容</w:t>
      </w:r>
    </w:p>
    <w:p>
      <w:pPr>
        <w:spacing w:before="0" w:beforeAutospacing="0" w:after="0" w:afterAutospacing="0" w:line="336" w:lineRule="auto"/>
        <w:ind w:firstLine="480" w:firstLineChars="200"/>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成交人与采购人须按照本项目的询价文件和响应文件所载内容，及评标过程中有关澄清文件内容签订项目合同。</w:t>
      </w:r>
      <w:bookmarkEnd w:id="101"/>
      <w:bookmarkEnd w:id="102"/>
      <w:bookmarkEnd w:id="103"/>
      <w:bookmarkEnd w:id="104"/>
      <w:bookmarkStart w:id="130" w:name="_Toc406670743"/>
      <w:bookmarkEnd w:id="130"/>
      <w:bookmarkStart w:id="131" w:name="_Toc129959773"/>
      <w:bookmarkEnd w:id="131"/>
      <w:bookmarkStart w:id="132" w:name="_Toc406672405"/>
      <w:bookmarkEnd w:id="132"/>
      <w:bookmarkStart w:id="133" w:name="_Toc406671702"/>
      <w:bookmarkEnd w:id="133"/>
      <w:bookmarkStart w:id="134" w:name="_Toc406671114"/>
      <w:bookmarkEnd w:id="134"/>
    </w:p>
    <w:p>
      <w:pPr>
        <w:bidi w:val="0"/>
        <w:jc w:val="center"/>
        <w:outlineLvl w:val="0"/>
        <w:rPr>
          <w:rFonts w:cs="宋体"/>
          <w:b/>
          <w:color w:val="000000" w:themeColor="text1"/>
          <w:sz w:val="36"/>
          <w:szCs w:val="44"/>
          <w14:textFill>
            <w14:solidFill>
              <w14:schemeClr w14:val="tx1"/>
            </w14:solidFill>
          </w14:textFill>
        </w:rPr>
      </w:pPr>
      <w:bookmarkStart w:id="135" w:name="_Toc164804599"/>
      <w:bookmarkStart w:id="136" w:name="_Toc29355"/>
      <w:bookmarkStart w:id="137" w:name="_Toc5096"/>
      <w:r>
        <w:rPr>
          <w:rFonts w:hint="eastAsia" w:eastAsia="宋体" w:cs="宋体"/>
          <w:b/>
          <w:color w:val="000000" w:themeColor="text1"/>
          <w:sz w:val="36"/>
          <w:szCs w:val="44"/>
          <w14:textFill>
            <w14:solidFill>
              <w14:schemeClr w14:val="tx1"/>
            </w14:solidFill>
          </w14:textFill>
        </w:rPr>
        <w:t>第三部分  响应文件编制规范</w:t>
      </w:r>
      <w:bookmarkEnd w:id="135"/>
      <w:bookmarkEnd w:id="136"/>
      <w:bookmarkEnd w:id="137"/>
    </w:p>
    <w:p>
      <w:pPr>
        <w:pStyle w:val="3"/>
        <w:spacing w:before="0" w:beforeAutospacing="0" w:after="0" w:afterAutospacing="0" w:line="336" w:lineRule="auto"/>
        <w:rPr>
          <w:rFonts w:ascii="Times New Roman" w:hAnsi="Times New Roman" w:eastAsia="宋体" w:cs="宋体"/>
          <w:b/>
          <w:color w:val="000000" w:themeColor="text1"/>
          <w:sz w:val="30"/>
          <w:szCs w:val="30"/>
          <w14:textFill>
            <w14:solidFill>
              <w14:schemeClr w14:val="tx1"/>
            </w14:solidFill>
          </w14:textFill>
        </w:rPr>
      </w:pPr>
      <w:bookmarkStart w:id="138" w:name="_Toc406672411"/>
      <w:bookmarkEnd w:id="138"/>
      <w:bookmarkStart w:id="139" w:name="_Toc406670772"/>
      <w:bookmarkEnd w:id="139"/>
      <w:bookmarkStart w:id="140" w:name="_Toc406671715"/>
      <w:bookmarkEnd w:id="140"/>
      <w:bookmarkStart w:id="141" w:name="_Toc406671143"/>
      <w:bookmarkEnd w:id="141"/>
      <w:bookmarkStart w:id="142" w:name="_Toc11610"/>
      <w:bookmarkStart w:id="143" w:name="_Toc164804600"/>
      <w:r>
        <w:rPr>
          <w:rFonts w:hint="eastAsia" w:ascii="Times New Roman" w:hAnsi="Times New Roman" w:eastAsia="宋体" w:cs="宋体"/>
          <w:b/>
          <w:color w:val="000000" w:themeColor="text1"/>
          <w:sz w:val="30"/>
          <w:szCs w:val="30"/>
          <w14:textFill>
            <w14:solidFill>
              <w14:schemeClr w14:val="tx1"/>
            </w14:solidFill>
          </w14:textFill>
        </w:rPr>
        <w:t>第</w:t>
      </w:r>
      <w:r>
        <w:rPr>
          <w:rFonts w:hint="eastAsia" w:ascii="Times New Roman" w:hAnsi="Times New Roman" w:eastAsia="宋体" w:cs="宋体"/>
          <w:b/>
          <w:color w:val="000000" w:themeColor="text1"/>
          <w:sz w:val="30"/>
          <w:szCs w:val="30"/>
          <w:lang w:val="en-US" w:eastAsia="zh-CN"/>
          <w14:textFill>
            <w14:solidFill>
              <w14:schemeClr w14:val="tx1"/>
            </w14:solidFill>
          </w14:textFill>
        </w:rPr>
        <w:t>六</w:t>
      </w:r>
      <w:r>
        <w:rPr>
          <w:rFonts w:hint="eastAsia" w:ascii="Times New Roman" w:hAnsi="Times New Roman" w:eastAsia="宋体" w:cs="宋体"/>
          <w:b/>
          <w:color w:val="000000" w:themeColor="text1"/>
          <w:sz w:val="30"/>
          <w:szCs w:val="30"/>
          <w14:textFill>
            <w14:solidFill>
              <w14:schemeClr w14:val="tx1"/>
            </w14:solidFill>
          </w14:textFill>
        </w:rPr>
        <w:t xml:space="preserve">章 </w:t>
      </w:r>
      <w:r>
        <w:rPr>
          <w:rFonts w:ascii="Times New Roman" w:hAnsi="Times New Roman" w:eastAsia="宋体" w:cs="宋体"/>
          <w:b/>
          <w:color w:val="000000" w:themeColor="text1"/>
          <w:sz w:val="30"/>
          <w:szCs w:val="30"/>
          <w14:textFill>
            <w14:solidFill>
              <w14:schemeClr w14:val="tx1"/>
            </w14:solidFill>
          </w14:textFill>
        </w:rPr>
        <w:t xml:space="preserve"> </w:t>
      </w:r>
      <w:r>
        <w:rPr>
          <w:rFonts w:hint="eastAsia" w:ascii="Times New Roman" w:hAnsi="Times New Roman" w:eastAsia="宋体" w:cs="宋体"/>
          <w:b/>
          <w:color w:val="000000" w:themeColor="text1"/>
          <w:sz w:val="30"/>
          <w:szCs w:val="30"/>
          <w14:textFill>
            <w14:solidFill>
              <w14:schemeClr w14:val="tx1"/>
            </w14:solidFill>
          </w14:textFill>
        </w:rPr>
        <w:t>响应文件的编制</w:t>
      </w:r>
      <w:bookmarkEnd w:id="142"/>
      <w:bookmarkEnd w:id="143"/>
    </w:p>
    <w:p>
      <w:pPr>
        <w:pStyle w:val="4"/>
        <w:spacing w:before="0" w:beforeAutospacing="0" w:after="0" w:afterAutospacing="0" w:line="336" w:lineRule="auto"/>
        <w:rPr>
          <w:rFonts w:eastAsia="宋体" w:cs="宋体"/>
          <w:b/>
          <w:color w:val="000000" w:themeColor="text1"/>
          <w:sz w:val="28"/>
          <w:szCs w:val="36"/>
          <w14:textFill>
            <w14:solidFill>
              <w14:schemeClr w14:val="tx1"/>
            </w14:solidFill>
          </w14:textFill>
        </w:rPr>
      </w:pPr>
      <w:bookmarkStart w:id="144" w:name="_Toc406671716"/>
      <w:bookmarkEnd w:id="144"/>
      <w:bookmarkStart w:id="145" w:name="_Toc406672412"/>
      <w:bookmarkEnd w:id="145"/>
      <w:bookmarkStart w:id="146" w:name="_Toc406671144"/>
      <w:bookmarkEnd w:id="146"/>
      <w:bookmarkStart w:id="147" w:name="_Toc406670773"/>
      <w:bookmarkEnd w:id="147"/>
      <w:bookmarkStart w:id="148" w:name="_Toc164804601"/>
      <w:r>
        <w:rPr>
          <w:rFonts w:hint="eastAsia" w:eastAsia="宋体" w:cs="宋体"/>
          <w:b/>
          <w:color w:val="000000" w:themeColor="text1"/>
          <w:sz w:val="28"/>
          <w:szCs w:val="36"/>
          <w14:textFill>
            <w14:solidFill>
              <w14:schemeClr w14:val="tx1"/>
            </w14:solidFill>
          </w14:textFill>
        </w:rPr>
        <w:t xml:space="preserve">第一节 </w:t>
      </w:r>
      <w:r>
        <w:rPr>
          <w:rFonts w:eastAsia="宋体" w:cs="宋体"/>
          <w:b/>
          <w:color w:val="000000" w:themeColor="text1"/>
          <w:sz w:val="28"/>
          <w:szCs w:val="36"/>
          <w14:textFill>
            <w14:solidFill>
              <w14:schemeClr w14:val="tx1"/>
            </w14:solidFill>
          </w14:textFill>
        </w:rPr>
        <w:t xml:space="preserve"> </w:t>
      </w:r>
      <w:r>
        <w:rPr>
          <w:rFonts w:hint="eastAsia" w:eastAsia="宋体" w:cs="宋体"/>
          <w:b/>
          <w:color w:val="000000" w:themeColor="text1"/>
          <w:sz w:val="28"/>
          <w:szCs w:val="36"/>
          <w14:textFill>
            <w14:solidFill>
              <w14:schemeClr w14:val="tx1"/>
            </w14:solidFill>
          </w14:textFill>
        </w:rPr>
        <w:t>编制要求</w:t>
      </w:r>
      <w:bookmarkEnd w:id="148"/>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jc w:val="left"/>
        <w:textAlignment w:val="auto"/>
        <w:rPr>
          <w:rFonts w:hint="eastAsia" w:ascii="宋体" w:hAnsi="宋体" w:eastAsia="宋体" w:cs="宋体"/>
          <w:color w:val="000000" w:themeColor="text1"/>
          <w:sz w:val="24"/>
          <w14:textFill>
            <w14:solidFill>
              <w14:schemeClr w14:val="tx1"/>
            </w14:solidFill>
          </w14:textFill>
        </w:rPr>
      </w:pPr>
      <w:bookmarkStart w:id="149" w:name="_Toc406670774"/>
      <w:bookmarkEnd w:id="149"/>
      <w:bookmarkStart w:id="150" w:name="_Toc406671145"/>
      <w:bookmarkEnd w:id="150"/>
      <w:r>
        <w:rPr>
          <w:rFonts w:hint="eastAsia" w:ascii="宋体" w:hAnsi="宋体" w:eastAsia="宋体" w:cs="宋体"/>
          <w:color w:val="000000" w:themeColor="text1"/>
          <w:sz w:val="24"/>
          <w14:textFill>
            <w14:solidFill>
              <w14:schemeClr w14:val="tx1"/>
            </w14:solidFill>
          </w14:textFill>
        </w:rPr>
        <w:t>一、格式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响应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2.响应文件中所使用的计量单位，除询价文件有要求的外，均使用国家法定计量单位。</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响应文件中的图片资料、复印件等应清晰可见，不得随意放大缩小。内容不得倒置、歪斜，由于响应文件不清晰或不利于阅读所造成的后果，由供应商自行负责。</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4.除法定代表人或法人授权代表签字或响应文件页码标注可以手写外，其余所有响应文件内容须采用打印字体，禁止手写，手写内容评标委员会可以不认同。</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b/>
          <w:bCs/>
          <w:color w:val="000000" w:themeColor="text1"/>
          <w:sz w:val="24"/>
          <w14:textFill>
            <w14:solidFill>
              <w14:schemeClr w14:val="tx1"/>
            </w14:solidFill>
          </w14:textFill>
        </w:rPr>
        <w:t xml:space="preserve"> 响应文件应严格按询价文件提供的响应文件格式范本填写，询价文件中未提供格式范本的，由供应商自行编制。若询价文件未要求提供，供应商制作响应文件时可自行将响应文件格式范本中的格式删除</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jc w:val="left"/>
        <w:textAlignment w:val="auto"/>
        <w:rPr>
          <w:rFonts w:hint="eastAsia" w:ascii="宋体" w:hAnsi="宋体" w:eastAsia="宋体" w:cs="宋体"/>
          <w:color w:val="000000" w:themeColor="text1"/>
          <w:sz w:val="24"/>
          <w14:textFill>
            <w14:solidFill>
              <w14:schemeClr w14:val="tx1"/>
            </w14:solidFill>
          </w14:textFill>
        </w:rPr>
      </w:pPr>
      <w:bookmarkStart w:id="151" w:name="_Toc406671146"/>
      <w:bookmarkEnd w:id="151"/>
      <w:bookmarkStart w:id="152" w:name="_Toc406670775"/>
      <w:bookmarkEnd w:id="152"/>
      <w:r>
        <w:rPr>
          <w:rFonts w:hint="eastAsia" w:ascii="宋体" w:hAnsi="宋体" w:eastAsia="宋体" w:cs="宋体"/>
          <w:color w:val="000000" w:themeColor="text1"/>
          <w:sz w:val="24"/>
          <w14:textFill>
            <w14:solidFill>
              <w14:schemeClr w14:val="tx1"/>
            </w14:solidFill>
          </w14:textFill>
        </w:rPr>
        <w:t>二、装订</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bookmarkStart w:id="153" w:name="_Hlk141669792"/>
      <w:bookmarkEnd w:id="153"/>
      <w:r>
        <w:rPr>
          <w:rFonts w:hint="eastAsia" w:ascii="宋体" w:hAnsi="宋体" w:eastAsia="宋体" w:cs="宋体"/>
          <w:color w:val="000000" w:themeColor="text1"/>
          <w:sz w:val="24"/>
          <w14:textFill>
            <w14:solidFill>
              <w14:schemeClr w14:val="tx1"/>
            </w14:solidFill>
          </w14:textFill>
        </w:rPr>
        <w:t>1.纸质响应文件须胶装成册，并在封面注明所投项目名称、供应商名称。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响应文件须用A4纸打印，按照询价文件所规定的内容顺序，统一编目、编页码装订（响应文件中复印件及彩色宣传资料等均须与响应文件正文一起逐页编排页码）。超过A4幅的应以相应幅面打印，但应折叠为A4幅大小后装订，询价文件有提供图册等其他要求的除外。由于编排混乱导致响应文件被误读或查找不到，责任由供应商自行承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3.响应文件须胶装成册，不得采用活页、打孔等方式装订。</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4.不推荐使用豪华装订，建议平装。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jc w:val="left"/>
        <w:textAlignment w:val="auto"/>
        <w:rPr>
          <w:rFonts w:hint="eastAsia" w:ascii="宋体" w:hAnsi="宋体" w:eastAsia="宋体" w:cs="宋体"/>
          <w:color w:val="000000" w:themeColor="text1"/>
          <w:sz w:val="24"/>
          <w14:textFill>
            <w14:solidFill>
              <w14:schemeClr w14:val="tx1"/>
            </w14:solidFill>
          </w14:textFill>
        </w:rPr>
      </w:pPr>
      <w:bookmarkStart w:id="154" w:name="_Toc406670776"/>
      <w:bookmarkEnd w:id="154"/>
      <w:bookmarkStart w:id="155" w:name="_Toc406671147"/>
      <w:bookmarkEnd w:id="155"/>
      <w:r>
        <w:rPr>
          <w:rFonts w:hint="eastAsia" w:ascii="宋体" w:hAnsi="宋体" w:eastAsia="宋体" w:cs="宋体"/>
          <w:color w:val="000000" w:themeColor="text1"/>
          <w:sz w:val="24"/>
          <w14:textFill>
            <w14:solidFill>
              <w14:schemeClr w14:val="tx1"/>
            </w14:solidFill>
          </w14:textFill>
        </w:rPr>
        <w:t>三、签署与封装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1.签署：响应文件封面上须注明“正本”或“副本”字样，并在</w:t>
      </w:r>
      <w:r>
        <w:rPr>
          <w:rFonts w:hint="eastAsia" w:ascii="宋体" w:hAnsi="宋体" w:eastAsia="宋体" w:cs="宋体"/>
          <w:b/>
          <w:bCs/>
          <w:color w:val="000000" w:themeColor="text1"/>
          <w:sz w:val="24"/>
          <w14:textFill>
            <w14:solidFill>
              <w14:schemeClr w14:val="tx1"/>
            </w14:solidFill>
          </w14:textFill>
        </w:rPr>
        <w:t>封面加盖单位公章和骑缝章</w:t>
      </w:r>
      <w:r>
        <w:rPr>
          <w:rFonts w:hint="eastAsia" w:ascii="宋体" w:hAnsi="宋体" w:eastAsia="宋体" w:cs="宋体"/>
          <w:color w:val="000000" w:themeColor="text1"/>
          <w:sz w:val="24"/>
          <w14:textFill>
            <w14:solidFill>
              <w14:schemeClr w14:val="tx1"/>
            </w14:solidFill>
          </w14:textFill>
        </w:rPr>
        <w:t>。若正本与副本不符，以正本为准。响应文件中除标准页码外，不得涂改和增删。</w:t>
      </w:r>
      <w:r>
        <w:rPr>
          <w:rFonts w:hint="eastAsia" w:ascii="宋体" w:hAnsi="宋体" w:eastAsia="宋体" w:cs="宋体"/>
          <w:b/>
          <w:bCs/>
          <w:color w:val="000000" w:themeColor="text1"/>
          <w:sz w:val="24"/>
          <w14:textFill>
            <w14:solidFill>
              <w14:schemeClr w14:val="tx1"/>
            </w14:solidFill>
          </w14:textFill>
        </w:rPr>
        <w:t>响应文件正本中复印件或扫描件应加盖供应商公章，副本可以是正本的复印件</w:t>
      </w:r>
      <w:r>
        <w:rPr>
          <w:rFonts w:hint="eastAsia" w:ascii="宋体" w:hAnsi="宋体" w:eastAsia="宋体" w:cs="宋体"/>
          <w:color w:val="000000" w:themeColor="text1"/>
          <w:sz w:val="24"/>
          <w14:textFill>
            <w14:solidFill>
              <w14:schemeClr w14:val="tx1"/>
            </w14:solidFill>
          </w14:textFill>
        </w:rPr>
        <w:t>。响应文件范本中注明需要签章的地方，供应商均须进行签字、盖章。</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2.封装：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供应商应确保响应文件的外包封没有严重破损导致投标实质性内容泄露的情形。</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外包密封的封口（接口）处加盖带供应商公章，封装物上清楚注明项目编号、项目名称、供应商名称。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84" w:lineRule="auto"/>
        <w:ind w:firstLine="480" w:firstLineChars="200"/>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外包封上有重复或多余标记，未对响应文件实质性响应产生影响的，不作无效标依据。</w:t>
      </w:r>
    </w:p>
    <w:p>
      <w:pPr>
        <w:pStyle w:val="13"/>
        <w:spacing w:before="0" w:beforeAutospacing="0" w:after="0" w:afterAutospacing="0"/>
        <w:rPr>
          <w:rFonts w:ascii="Times New Roman" w:cs="宋体"/>
          <w:color w:val="000000" w:themeColor="text1"/>
          <w:sz w:val="24"/>
          <w:szCs w:val="24"/>
          <w14:textFill>
            <w14:solidFill>
              <w14:schemeClr w14:val="tx1"/>
            </w14:solidFill>
          </w14:textFill>
        </w:rPr>
      </w:pPr>
    </w:p>
    <w:p>
      <w:pPr>
        <w:pStyle w:val="13"/>
        <w:spacing w:before="0" w:beforeAutospacing="0" w:after="0" w:afterAutospacing="0"/>
        <w:rPr>
          <w:rFonts w:ascii="Times New Roman" w:cs="宋体"/>
          <w:color w:val="000000" w:themeColor="text1"/>
          <w:sz w:val="24"/>
          <w:szCs w:val="24"/>
          <w14:textFill>
            <w14:solidFill>
              <w14:schemeClr w14:val="tx1"/>
            </w14:solidFill>
          </w14:textFill>
        </w:rPr>
      </w:pPr>
    </w:p>
    <w:p>
      <w:pPr>
        <w:pStyle w:val="13"/>
        <w:spacing w:before="0" w:beforeAutospacing="0" w:after="0" w:afterAutospacing="0"/>
        <w:rPr>
          <w:rFonts w:ascii="Times New Roman" w:cs="宋体"/>
          <w:color w:val="000000" w:themeColor="text1"/>
          <w:sz w:val="24"/>
          <w:szCs w:val="24"/>
          <w14:textFill>
            <w14:solidFill>
              <w14:schemeClr w14:val="tx1"/>
            </w14:solidFill>
          </w14:textFill>
        </w:rPr>
      </w:pPr>
    </w:p>
    <w:p>
      <w:pPr>
        <w:pStyle w:val="4"/>
        <w:spacing w:before="0" w:beforeAutospacing="0" w:after="0" w:afterAutospacing="0" w:line="288" w:lineRule="auto"/>
        <w:rPr>
          <w:rFonts w:eastAsia="宋体" w:cs="宋体"/>
          <w:b/>
          <w:color w:val="000000" w:themeColor="text1"/>
          <w:sz w:val="28"/>
          <w:szCs w:val="36"/>
          <w14:textFill>
            <w14:solidFill>
              <w14:schemeClr w14:val="tx1"/>
            </w14:solidFill>
          </w14:textFill>
        </w:rPr>
      </w:pPr>
      <w:bookmarkStart w:id="156" w:name="_Toc5356"/>
      <w:bookmarkEnd w:id="156"/>
      <w:bookmarkStart w:id="157" w:name="_Toc406670778"/>
      <w:bookmarkEnd w:id="157"/>
      <w:bookmarkStart w:id="158" w:name="_Toc406672414"/>
      <w:bookmarkEnd w:id="158"/>
      <w:bookmarkStart w:id="159" w:name="_Toc406671149"/>
      <w:bookmarkEnd w:id="159"/>
      <w:bookmarkStart w:id="160" w:name="_Toc406671718"/>
      <w:bookmarkEnd w:id="160"/>
      <w:bookmarkStart w:id="161" w:name="_Toc29997"/>
      <w:bookmarkEnd w:id="161"/>
      <w:bookmarkStart w:id="162" w:name="_Toc68904430"/>
      <w:bookmarkEnd w:id="162"/>
      <w:r>
        <w:rPr>
          <w:color w:val="000000" w:themeColor="text1"/>
          <w14:textFill>
            <w14:solidFill>
              <w14:schemeClr w14:val="tx1"/>
            </w14:solidFill>
          </w14:textFill>
        </w:rPr>
        <w:br w:type="page"/>
      </w:r>
      <w:bookmarkStart w:id="163" w:name="_Toc164804602"/>
      <w:r>
        <w:rPr>
          <w:rFonts w:hint="eastAsia" w:eastAsia="宋体" w:cs="宋体"/>
          <w:b/>
          <w:color w:val="000000" w:themeColor="text1"/>
          <w:sz w:val="28"/>
          <w:szCs w:val="36"/>
          <w14:textFill>
            <w14:solidFill>
              <w14:schemeClr w14:val="tx1"/>
            </w14:solidFill>
          </w14:textFill>
        </w:rPr>
        <w:t xml:space="preserve">第二节 </w:t>
      </w:r>
      <w:r>
        <w:rPr>
          <w:rFonts w:eastAsia="宋体" w:cs="宋体"/>
          <w:b/>
          <w:color w:val="000000" w:themeColor="text1"/>
          <w:sz w:val="28"/>
          <w:szCs w:val="36"/>
          <w14:textFill>
            <w14:solidFill>
              <w14:schemeClr w14:val="tx1"/>
            </w14:solidFill>
          </w14:textFill>
        </w:rPr>
        <w:t xml:space="preserve"> </w:t>
      </w:r>
      <w:r>
        <w:rPr>
          <w:rFonts w:hint="eastAsia" w:eastAsia="宋体" w:cs="宋体"/>
          <w:b/>
          <w:color w:val="000000" w:themeColor="text1"/>
          <w:sz w:val="28"/>
          <w:szCs w:val="36"/>
          <w14:textFill>
            <w14:solidFill>
              <w14:schemeClr w14:val="tx1"/>
            </w14:solidFill>
          </w14:textFill>
        </w:rPr>
        <w:t>响应文件格式范本</w:t>
      </w:r>
      <w:bookmarkEnd w:id="163"/>
    </w:p>
    <w:p>
      <w:pPr>
        <w:pStyle w:val="11"/>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封面格式</w:t>
      </w:r>
    </w:p>
    <w:p>
      <w:pPr>
        <w:spacing w:line="240" w:lineRule="auto"/>
        <w:jc w:val="right"/>
        <w:rPr>
          <w:rFonts w:cs="宋体"/>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color w:val="000000" w:themeColor="text1"/>
          <w:spacing w:val="20"/>
          <w:sz w:val="44"/>
          <w:szCs w:val="44"/>
          <w14:textFill>
            <w14:solidFill>
              <w14:schemeClr w14:val="tx1"/>
            </w14:solidFill>
          </w14:textFill>
        </w:rPr>
      </w:pPr>
      <w:r>
        <w:rPr>
          <w:rFonts w:hint="eastAsia" w:cs="宋体"/>
          <w:color w:val="000000" w:themeColor="text1"/>
          <w:spacing w:val="20"/>
          <w:sz w:val="44"/>
          <w:szCs w:val="44"/>
          <w14:textFill>
            <w14:solidFill>
              <w14:schemeClr w14:val="tx1"/>
            </w14:solidFill>
          </w14:textFill>
        </w:rPr>
        <w:t>XXXXX（项目名称）</w:t>
      </w:r>
    </w:p>
    <w:p>
      <w:pPr>
        <w:spacing w:before="120" w:beforeLines="50" w:beforeAutospacing="0" w:after="120" w:afterLines="50" w:afterAutospacing="0" w:line="240" w:lineRule="auto"/>
        <w:jc w:val="center"/>
        <w:rPr>
          <w:rFonts w:cs="宋体"/>
          <w:color w:val="000000" w:themeColor="text1"/>
          <w:spacing w:val="20"/>
          <w:sz w:val="44"/>
          <w:szCs w:val="44"/>
          <w14:textFill>
            <w14:solidFill>
              <w14:schemeClr w14:val="tx1"/>
            </w14:solidFill>
          </w14:textFill>
        </w:rPr>
      </w:pPr>
    </w:p>
    <w:p>
      <w:pPr>
        <w:spacing w:before="120" w:beforeLines="50" w:beforeAutospacing="0" w:after="120" w:afterLines="50" w:afterAutospacing="0" w:line="240" w:lineRule="auto"/>
        <w:jc w:val="center"/>
        <w:rPr>
          <w:rFonts w:cs="宋体"/>
          <w:color w:val="000000" w:themeColor="text1"/>
          <w:spacing w:val="40"/>
          <w:w w:val="110"/>
          <w:sz w:val="44"/>
          <w:szCs w:val="44"/>
          <w14:textFill>
            <w14:solidFill>
              <w14:schemeClr w14:val="tx1"/>
            </w14:solidFill>
          </w14:textFill>
        </w:rPr>
      </w:pPr>
      <w:r>
        <w:rPr>
          <w:rFonts w:hint="eastAsia" w:cs="宋体"/>
          <w:color w:val="000000" w:themeColor="text1"/>
          <w:spacing w:val="40"/>
          <w:w w:val="110"/>
          <w:sz w:val="44"/>
          <w:szCs w:val="44"/>
          <w14:textFill>
            <w14:solidFill>
              <w14:schemeClr w14:val="tx1"/>
            </w14:solidFill>
          </w14:textFill>
        </w:rPr>
        <w:t>响应文件</w:t>
      </w:r>
    </w:p>
    <w:p>
      <w:pPr>
        <w:spacing w:before="120" w:beforeLines="50" w:beforeAutospacing="0" w:after="120" w:afterLines="50" w:afterAutospacing="0" w:line="240" w:lineRule="auto"/>
        <w:jc w:val="center"/>
        <w:rPr>
          <w:rFonts w:cs="宋体"/>
          <w:color w:val="000000" w:themeColor="text1"/>
          <w:spacing w:val="40"/>
          <w:w w:val="110"/>
          <w:sz w:val="44"/>
          <w:szCs w:val="44"/>
          <w14:textFill>
            <w14:solidFill>
              <w14:schemeClr w14:val="tx1"/>
            </w14:solidFill>
          </w14:textFill>
        </w:rPr>
      </w:pPr>
    </w:p>
    <w:p>
      <w:pPr>
        <w:spacing w:line="240" w:lineRule="auto"/>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（正本 / 副本）</w:t>
      </w:r>
    </w:p>
    <w:p>
      <w:pPr>
        <w:spacing w:before="120" w:beforeLines="50" w:beforeAutospacing="0" w:after="120" w:afterLines="50" w:afterAutospacing="0" w:line="240" w:lineRule="auto"/>
        <w:jc w:val="cente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20" w:beforeLines="50" w:beforeAutospacing="0" w:after="120" w:afterLines="50" w:afterAutospacing="0" w:line="240" w:lineRule="auto"/>
        <w:jc w:val="center"/>
        <w:rPr>
          <w:color w:val="000000" w:themeColor="text1"/>
          <w14:textFill>
            <w14:solidFill>
              <w14:schemeClr w14:val="tx1"/>
            </w14:solidFill>
          </w14:textFill>
        </w:rPr>
      </w:pPr>
    </w:p>
    <w:tbl>
      <w:tblPr>
        <w:tblStyle w:val="27"/>
        <w:tblW w:w="8347" w:type="dxa"/>
        <w:jc w:val="center"/>
        <w:tblLayout w:type="fixed"/>
        <w:tblCellMar>
          <w:top w:w="0" w:type="dxa"/>
          <w:left w:w="108" w:type="dxa"/>
          <w:bottom w:w="0" w:type="dxa"/>
          <w:right w:w="108" w:type="dxa"/>
        </w:tblCellMar>
      </w:tblPr>
      <w:tblGrid>
        <w:gridCol w:w="1719"/>
        <w:gridCol w:w="2402"/>
        <w:gridCol w:w="1460"/>
        <w:gridCol w:w="2766"/>
      </w:tblGrid>
      <w:tr>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vAlign w:val="bottom"/>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项 目 名 称：</w:t>
            </w:r>
          </w:p>
        </w:tc>
        <w:tc>
          <w:tcPr>
            <w:tcW w:w="6628" w:type="dxa"/>
            <w:gridSpan w:val="3"/>
            <w:tcBorders>
              <w:top w:val="nil"/>
              <w:left w:val="nil"/>
              <w:bottom w:val="single" w:color="000000" w:sz="4" w:space="0"/>
              <w:right w:val="nil"/>
            </w:tcBorders>
            <w:vAlign w:val="bottom"/>
          </w:tcPr>
          <w:p>
            <w:pPr>
              <w:spacing w:before="0" w:beforeAutospacing="0" w:after="0" w:afterAutospacing="0" w:line="240" w:lineRule="auto"/>
              <w:jc w:val="left"/>
              <w:rPr>
                <w:rFonts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vAlign w:val="bottom"/>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采购方式：</w:t>
            </w:r>
          </w:p>
        </w:tc>
        <w:tc>
          <w:tcPr>
            <w:tcW w:w="6628" w:type="dxa"/>
            <w:gridSpan w:val="3"/>
            <w:tcBorders>
              <w:top w:val="single" w:color="000000" w:sz="4" w:space="0"/>
              <w:left w:val="nil"/>
              <w:bottom w:val="single" w:color="000000" w:sz="4" w:space="0"/>
              <w:right w:val="nil"/>
            </w:tcBorders>
            <w:vAlign w:val="bottom"/>
          </w:tcPr>
          <w:p>
            <w:pPr>
              <w:spacing w:before="0" w:beforeAutospacing="0" w:after="0" w:afterAutospacing="0" w:line="240" w:lineRule="auto"/>
              <w:jc w:val="left"/>
              <w:rPr>
                <w:rFonts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vAlign w:val="bottom"/>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供应商：</w:t>
            </w:r>
          </w:p>
        </w:tc>
        <w:tc>
          <w:tcPr>
            <w:tcW w:w="6628" w:type="dxa"/>
            <w:gridSpan w:val="3"/>
            <w:tcBorders>
              <w:top w:val="single" w:color="000000" w:sz="4" w:space="0"/>
              <w:left w:val="nil"/>
              <w:bottom w:val="single" w:color="000000" w:sz="4" w:space="0"/>
              <w:right w:val="nil"/>
            </w:tcBorders>
            <w:vAlign w:val="bottom"/>
          </w:tcPr>
          <w:p>
            <w:pPr>
              <w:spacing w:before="0" w:beforeAutospacing="0" w:after="0" w:afterAutospacing="0" w:line="240" w:lineRule="auto"/>
              <w:jc w:val="left"/>
              <w:rPr>
                <w:rFonts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vAlign w:val="bottom"/>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详细地址：</w:t>
            </w:r>
          </w:p>
        </w:tc>
        <w:tc>
          <w:tcPr>
            <w:tcW w:w="6628" w:type="dxa"/>
            <w:gridSpan w:val="3"/>
            <w:tcBorders>
              <w:top w:val="single" w:color="000000" w:sz="4" w:space="0"/>
              <w:left w:val="nil"/>
              <w:bottom w:val="single" w:color="000000" w:sz="4" w:space="0"/>
              <w:right w:val="nil"/>
            </w:tcBorders>
            <w:vAlign w:val="bottom"/>
          </w:tcPr>
          <w:p>
            <w:pPr>
              <w:spacing w:before="0" w:beforeAutospacing="0" w:after="0" w:afterAutospacing="0" w:line="240" w:lineRule="auto"/>
              <w:jc w:val="left"/>
              <w:rPr>
                <w:rFonts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vAlign w:val="bottom"/>
          </w:tcPr>
          <w:p>
            <w:pPr>
              <w:spacing w:before="0" w:beforeAutospacing="0" w:after="0" w:afterAutospacing="0" w:line="240" w:lineRule="auto"/>
              <w:jc w:val="distribute"/>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联系人：</w:t>
            </w:r>
          </w:p>
        </w:tc>
        <w:tc>
          <w:tcPr>
            <w:tcW w:w="2402" w:type="dxa"/>
            <w:tcBorders>
              <w:top w:val="single" w:color="000000" w:sz="4" w:space="0"/>
              <w:left w:val="nil"/>
              <w:bottom w:val="single" w:color="000000" w:sz="4" w:space="0"/>
              <w:right w:val="nil"/>
            </w:tcBorders>
            <w:vAlign w:val="bottom"/>
          </w:tcPr>
          <w:p>
            <w:pPr>
              <w:spacing w:before="0" w:beforeAutospacing="0" w:after="0" w:afterAutospacing="0" w:line="240" w:lineRule="auto"/>
              <w:jc w:val="center"/>
              <w:rPr>
                <w:rFonts w:cs="宋体"/>
                <w:color w:val="000000" w:themeColor="text1"/>
                <w:sz w:val="24"/>
                <w14:textFill>
                  <w14:solidFill>
                    <w14:schemeClr w14:val="tx1"/>
                  </w14:solidFill>
                </w14:textFill>
              </w:rPr>
            </w:pPr>
          </w:p>
        </w:tc>
        <w:tc>
          <w:tcPr>
            <w:tcW w:w="1460" w:type="dxa"/>
            <w:tcBorders>
              <w:top w:val="single" w:color="000000" w:sz="4" w:space="0"/>
              <w:left w:val="nil"/>
              <w:bottom w:val="nil"/>
              <w:right w:val="nil"/>
            </w:tcBorders>
            <w:vAlign w:val="bottom"/>
          </w:tcPr>
          <w:p>
            <w:pPr>
              <w:spacing w:before="0" w:beforeAutospacing="0" w:after="0" w:afterAutospacing="0" w:line="240" w:lineRule="auto"/>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电  话：</w:t>
            </w:r>
          </w:p>
        </w:tc>
        <w:tc>
          <w:tcPr>
            <w:tcW w:w="2766" w:type="dxa"/>
            <w:tcBorders>
              <w:top w:val="single" w:color="000000" w:sz="4" w:space="0"/>
              <w:left w:val="nil"/>
              <w:bottom w:val="single" w:color="000000" w:sz="4" w:space="0"/>
              <w:right w:val="nil"/>
            </w:tcBorders>
            <w:vAlign w:val="bottom"/>
          </w:tcPr>
          <w:p>
            <w:pPr>
              <w:spacing w:before="0" w:beforeAutospacing="0" w:after="0" w:afterAutospacing="0" w:line="240" w:lineRule="auto"/>
              <w:jc w:val="center"/>
              <w:rPr>
                <w:rFonts w:cs="宋体"/>
                <w:color w:val="000000" w:themeColor="text1"/>
                <w:sz w:val="24"/>
                <w14:textFill>
                  <w14:solidFill>
                    <w14:schemeClr w14:val="tx1"/>
                  </w14:solidFill>
                </w14:textFill>
              </w:rPr>
            </w:pPr>
          </w:p>
        </w:tc>
      </w:tr>
    </w:tbl>
    <w:p>
      <w:pPr>
        <w:spacing w:line="240" w:lineRule="auto"/>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 xml:space="preserve">年   月 </w:t>
      </w:r>
      <w:r>
        <w:rPr>
          <w:rFonts w:cs="宋体"/>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日</w:t>
      </w:r>
    </w:p>
    <w:p>
      <w:pPr>
        <w:pStyle w:val="3"/>
        <w:outlineLvl w:val="9"/>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240" w:lineRule="auto"/>
        <w:jc w:val="center"/>
        <w:rPr>
          <w:rFonts w:cs="宋体"/>
          <w:b/>
          <w:color w:val="000000" w:themeColor="text1"/>
          <w:sz w:val="32"/>
          <w:szCs w:val="32"/>
          <w14:textFill>
            <w14:solidFill>
              <w14:schemeClr w14:val="tx1"/>
            </w14:solidFill>
          </w14:textFill>
        </w:rPr>
      </w:pPr>
      <w:r>
        <w:rPr>
          <w:rFonts w:hint="eastAsia" w:cs="宋体"/>
          <w:b/>
          <w:color w:val="000000" w:themeColor="text1"/>
          <w:sz w:val="32"/>
          <w:szCs w:val="32"/>
          <w14:textFill>
            <w14:solidFill>
              <w14:schemeClr w14:val="tx1"/>
            </w14:solidFill>
          </w14:textFill>
        </w:rPr>
        <w:t>目  录</w:t>
      </w:r>
    </w:p>
    <w:p>
      <w:pPr>
        <w:spacing w:before="120" w:beforeLines="50" w:beforeAutospacing="0" w:after="120" w:afterLines="50" w:afterAutospacing="0" w:line="240" w:lineRule="auto"/>
        <w:jc w:val="center"/>
        <w:rPr>
          <w:rFonts w:cs="宋体"/>
          <w:color w:val="000000" w:themeColor="text1"/>
          <w:sz w:val="32"/>
          <w:szCs w:val="32"/>
          <w14:textFill>
            <w14:solidFill>
              <w14:schemeClr w14:val="tx1"/>
            </w14:solidFill>
          </w14:textFill>
        </w:rPr>
      </w:pPr>
    </w:p>
    <w:p>
      <w:pPr>
        <w:spacing w:before="0" w:beforeAutospacing="0" w:after="0" w:afterAutospacing="0" w:line="240" w:lineRule="auto"/>
        <w:rPr>
          <w:rFonts w:cs="宋体"/>
          <w:color w:val="000000" w:themeColor="text1"/>
          <w:sz w:val="24"/>
          <w14:textFill>
            <w14:solidFill>
              <w14:schemeClr w14:val="tx1"/>
            </w14:solidFill>
          </w14:textFill>
        </w:rPr>
      </w:pPr>
    </w:p>
    <w:p>
      <w:pPr>
        <w:spacing w:before="0" w:beforeAutospacing="0" w:after="0" w:afterAutospacing="0" w:line="240" w:lineRule="auto"/>
        <w:rPr>
          <w:rFonts w:cs="宋体"/>
          <w:color w:val="000000" w:themeColor="text1"/>
          <w14:textFill>
            <w14:solidFill>
              <w14:schemeClr w14:val="tx1"/>
            </w14:solidFill>
          </w14:textFill>
        </w:rPr>
      </w:pPr>
    </w:p>
    <w:p>
      <w:pPr>
        <w:spacing w:before="0" w:beforeAutospacing="0" w:after="0" w:afterAutospacing="0" w:line="240" w:lineRule="auto"/>
        <w:rPr>
          <w:rFonts w:cs="宋体"/>
          <w:color w:val="000000" w:themeColor="text1"/>
          <w14:textFill>
            <w14:solidFill>
              <w14:schemeClr w14:val="tx1"/>
            </w14:solidFill>
          </w14:textFill>
        </w:rPr>
      </w:pPr>
    </w:p>
    <w:p>
      <w:pPr>
        <w:spacing w:before="0" w:beforeAutospacing="0" w:after="0" w:afterAutospacing="0" w:line="240" w:lineRule="auto"/>
        <w:rPr>
          <w:rFonts w:cs="宋体"/>
          <w:color w:val="000000" w:themeColor="text1"/>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备注：供应商自行编制目录，并编制相应页码。</w:t>
      </w: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spacing w:before="120" w:beforeLines="50" w:beforeAutospacing="0" w:after="120" w:afterLines="50" w:afterAutospacing="0" w:line="240" w:lineRule="auto"/>
        <w:jc w:val="center"/>
        <w:rPr>
          <w:rFonts w:cs="宋体"/>
          <w:b/>
          <w:color w:val="000000" w:themeColor="text1"/>
          <w:sz w:val="24"/>
          <w14:textFill>
            <w14:solidFill>
              <w14:schemeClr w14:val="tx1"/>
            </w14:solidFill>
          </w14:textFill>
        </w:rPr>
      </w:pPr>
    </w:p>
    <w:p>
      <w:pPr>
        <w:pStyle w:val="26"/>
        <w:rPr>
          <w:rFonts w:ascii="Times New Roman" w:hAnsi="Times New Roman" w:eastAsia="宋体" w:cs="宋体"/>
          <w:color w:val="000000" w:themeColor="text1"/>
          <w14:textFill>
            <w14:solidFill>
              <w14:schemeClr w14:val="tx1"/>
            </w14:solidFill>
          </w14:textFill>
        </w:rPr>
      </w:pPr>
    </w:p>
    <w:p>
      <w:pPr>
        <w:spacing w:before="120" w:beforeLines="50" w:beforeAutospacing="0" w:after="120" w:afterLines="50" w:afterAutospacing="0" w:line="240" w:lineRule="auto"/>
        <w:jc w:val="center"/>
        <w:rPr>
          <w:rFonts w:hint="eastAsia" w:cs="宋体"/>
          <w:b/>
          <w:color w:val="000000" w:themeColor="text1"/>
          <w:sz w:val="36"/>
          <w:szCs w:val="36"/>
          <w:highlight w:val="yellow"/>
          <w14:textFill>
            <w14:solidFill>
              <w14:schemeClr w14:val="tx1"/>
            </w14:solidFill>
          </w14:textFill>
        </w:rPr>
      </w:pPr>
      <w:r>
        <w:rPr>
          <w:color w:val="000000" w:themeColor="text1"/>
          <w14:textFill>
            <w14:solidFill>
              <w14:schemeClr w14:val="tx1"/>
            </w14:solidFill>
          </w14:textFill>
        </w:rPr>
        <w:br w:type="page"/>
      </w:r>
    </w:p>
    <w:p>
      <w:pPr>
        <w:spacing w:line="240" w:lineRule="auto"/>
        <w:ind w:left="-10" w:leftChars="-5" w:firstLine="11" w:firstLineChars="3"/>
        <w:jc w:val="center"/>
        <w:rPr>
          <w:rFonts w:hint="eastAsia" w:eastAsia="宋体" w:cs="宋体"/>
          <w:b/>
          <w:color w:val="000000" w:themeColor="text1"/>
          <w:sz w:val="36"/>
          <w:szCs w:val="36"/>
          <w:highlight w:val="yellow"/>
          <w:lang w:val="en-US" w:eastAsia="zh-CN"/>
          <w14:textFill>
            <w14:solidFill>
              <w14:schemeClr w14:val="tx1"/>
            </w14:solidFill>
          </w14:textFill>
        </w:rPr>
      </w:pPr>
      <w:r>
        <w:rPr>
          <w:rFonts w:hint="eastAsia" w:cs="宋体"/>
          <w:b/>
          <w:color w:val="000000" w:themeColor="text1"/>
          <w:sz w:val="36"/>
          <w:szCs w:val="36"/>
          <w:highlight w:val="yellow"/>
          <w14:textFill>
            <w14:solidFill>
              <w14:schemeClr w14:val="tx1"/>
            </w14:solidFill>
          </w14:textFill>
        </w:rPr>
        <w:t xml:space="preserve">（一）投 标 报 价 </w:t>
      </w:r>
      <w:r>
        <w:rPr>
          <w:rFonts w:hint="eastAsia" w:cs="宋体"/>
          <w:b/>
          <w:color w:val="000000" w:themeColor="text1"/>
          <w:sz w:val="36"/>
          <w:szCs w:val="36"/>
          <w:highlight w:val="yellow"/>
          <w:lang w:val="en-US" w:eastAsia="zh-CN"/>
          <w14:textFill>
            <w14:solidFill>
              <w14:schemeClr w14:val="tx1"/>
            </w14:solidFill>
          </w14:textFill>
        </w:rPr>
        <w:t>表</w:t>
      </w:r>
    </w:p>
    <w:p>
      <w:pPr>
        <w:spacing w:before="120" w:beforeLines="50" w:beforeAutospacing="0" w:after="120" w:afterLines="50" w:afterAutospacing="0" w:line="240" w:lineRule="auto"/>
        <w:jc w:val="both"/>
        <w:rPr>
          <w:rFonts w:cs="宋体"/>
          <w:color w:val="000000" w:themeColor="text1"/>
          <w:sz w:val="24"/>
          <w14:textFill>
            <w14:solidFill>
              <w14:schemeClr w14:val="tx1"/>
            </w14:solidFill>
          </w14:textFill>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1883"/>
        <w:gridCol w:w="2367"/>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车型项目</w:t>
            </w:r>
          </w:p>
        </w:tc>
        <w:tc>
          <w:tcPr>
            <w:tcW w:w="1883"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车辆租赁费</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w:t>
            </w:r>
            <w:r>
              <w:rPr>
                <w:rFonts w:hint="eastAsia" w:ascii="宋体" w:hAnsi="宋体" w:cs="宋体"/>
                <w:color w:val="auto"/>
                <w:sz w:val="24"/>
                <w:szCs w:val="24"/>
                <w:vertAlign w:val="baseline"/>
                <w:lang w:val="en-US" w:eastAsia="zh-CN"/>
              </w:rPr>
              <w:t>最高限价</w:t>
            </w:r>
            <w:r>
              <w:rPr>
                <w:rFonts w:hint="eastAsia" w:ascii="宋体" w:hAnsi="宋体" w:cs="宋体"/>
                <w:color w:val="auto"/>
                <w:sz w:val="24"/>
                <w:szCs w:val="24"/>
                <w:vertAlign w:val="baseline"/>
                <w:lang w:eastAsia="zh-CN"/>
              </w:rPr>
              <w:t>）</w:t>
            </w:r>
          </w:p>
        </w:tc>
        <w:tc>
          <w:tcPr>
            <w:tcW w:w="2367"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驾驶员雇佣费</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r>
              <w:rPr>
                <w:rFonts w:hint="eastAsia" w:ascii="宋体" w:hAnsi="宋体" w:cs="宋体"/>
                <w:color w:val="auto"/>
                <w:sz w:val="24"/>
                <w:szCs w:val="24"/>
                <w:vertAlign w:val="baseline"/>
                <w:lang w:eastAsia="zh-CN"/>
              </w:rPr>
              <w:t>（</w:t>
            </w:r>
            <w:r>
              <w:rPr>
                <w:rFonts w:hint="eastAsia" w:ascii="宋体" w:hAnsi="宋体" w:cs="宋体"/>
                <w:color w:val="auto"/>
                <w:sz w:val="24"/>
                <w:szCs w:val="24"/>
                <w:vertAlign w:val="baseline"/>
                <w:lang w:val="en-US" w:eastAsia="zh-CN"/>
              </w:rPr>
              <w:t>最高限价</w:t>
            </w:r>
            <w:r>
              <w:rPr>
                <w:rFonts w:hint="eastAsia" w:ascii="宋体" w:hAnsi="宋体" w:cs="宋体"/>
                <w:color w:val="auto"/>
                <w:sz w:val="24"/>
                <w:szCs w:val="24"/>
                <w:vertAlign w:val="baseline"/>
                <w:lang w:eastAsia="zh-CN"/>
              </w:rPr>
              <w:t>）</w:t>
            </w:r>
          </w:p>
        </w:tc>
        <w:tc>
          <w:tcPr>
            <w:tcW w:w="2783"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74"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商务车 (6-9座)</w:t>
            </w:r>
          </w:p>
        </w:tc>
        <w:tc>
          <w:tcPr>
            <w:tcW w:w="1883"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500元/辆/日</w:t>
            </w:r>
          </w:p>
        </w:tc>
        <w:tc>
          <w:tcPr>
            <w:tcW w:w="236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240元/人/日</w:t>
            </w:r>
          </w:p>
        </w:tc>
        <w:tc>
          <w:tcPr>
            <w:tcW w:w="2783" w:type="dxa"/>
            <w:vMerge w:val="restart"/>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74"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rPr>
              <w:t>中巴车(10-19座)</w:t>
            </w:r>
          </w:p>
        </w:tc>
        <w:tc>
          <w:tcPr>
            <w:tcW w:w="1883"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1000元/辆/日</w:t>
            </w:r>
          </w:p>
        </w:tc>
        <w:tc>
          <w:tcPr>
            <w:tcW w:w="2367" w:type="dxa"/>
            <w:vMerge w:val="restart"/>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300元/人/日</w:t>
            </w:r>
          </w:p>
        </w:tc>
        <w:tc>
          <w:tcPr>
            <w:tcW w:w="2783" w:type="dxa"/>
            <w:vMerge w:val="continue"/>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2574"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大巴车(20座以上)</w:t>
            </w:r>
          </w:p>
        </w:tc>
        <w:tc>
          <w:tcPr>
            <w:tcW w:w="1883" w:type="dxa"/>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1100元/辆/日</w:t>
            </w:r>
          </w:p>
        </w:tc>
        <w:tc>
          <w:tcPr>
            <w:tcW w:w="2367" w:type="dxa"/>
            <w:vMerge w:val="continue"/>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4"/>
                <w:szCs w:val="24"/>
                <w:vertAlign w:val="baseline"/>
              </w:rPr>
            </w:pPr>
          </w:p>
        </w:tc>
        <w:tc>
          <w:tcPr>
            <w:tcW w:w="2783" w:type="dxa"/>
            <w:vMerge w:val="continue"/>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4"/>
                <w:szCs w:val="24"/>
                <w:vertAlign w:val="baseline"/>
              </w:rPr>
            </w:pPr>
          </w:p>
        </w:tc>
      </w:tr>
    </w:tbl>
    <w:p>
      <w:pPr>
        <w:spacing w:before="120" w:beforeLines="50" w:beforeAutospacing="0" w:after="120" w:afterLines="50" w:afterAutospacing="0" w:line="240" w:lineRule="auto"/>
        <w:ind w:left="-10" w:leftChars="-5" w:firstLine="491" w:firstLineChars="205"/>
        <w:jc w:val="right"/>
        <w:rPr>
          <w:rFonts w:hint="eastAsia" w:ascii="宋体" w:hAnsi="宋体" w:eastAsia="宋体" w:cs="宋体"/>
          <w:color w:val="000000" w:themeColor="text1"/>
          <w:sz w:val="24"/>
          <w:szCs w:val="24"/>
          <w14:textFill>
            <w14:solidFill>
              <w14:schemeClr w14:val="tx1"/>
            </w14:solidFill>
          </w14:textFill>
        </w:rPr>
      </w:pPr>
    </w:p>
    <w:p>
      <w:pPr>
        <w:spacing w:before="120" w:beforeLines="50" w:beforeAutospacing="0" w:after="120" w:afterLines="50" w:afterAutospacing="0" w:line="240" w:lineRule="auto"/>
        <w:ind w:left="-10" w:leftChars="-5" w:firstLine="491" w:firstLineChars="205"/>
        <w:jc w:val="right"/>
        <w:rPr>
          <w:rFonts w:hint="eastAsia" w:ascii="宋体" w:hAnsi="宋体" w:eastAsia="宋体" w:cs="宋体"/>
          <w:color w:val="000000" w:themeColor="text1"/>
          <w:sz w:val="24"/>
          <w:szCs w:val="24"/>
          <w14:textFill>
            <w14:solidFill>
              <w14:schemeClr w14:val="tx1"/>
            </w14:solidFill>
          </w14:textFill>
        </w:rPr>
      </w:pPr>
    </w:p>
    <w:p>
      <w:pPr>
        <w:spacing w:before="120" w:beforeLines="50" w:beforeAutospacing="0" w:after="120" w:afterLines="50" w:afterAutospacing="0" w:line="240" w:lineRule="auto"/>
        <w:jc w:val="both"/>
        <w:rPr>
          <w:rFonts w:hint="eastAsia" w:ascii="宋体" w:hAnsi="宋体" w:eastAsia="宋体" w:cs="宋体"/>
          <w:color w:val="000000" w:themeColor="text1"/>
          <w:sz w:val="24"/>
          <w:szCs w:val="24"/>
          <w14:textFill>
            <w14:solidFill>
              <w14:schemeClr w14:val="tx1"/>
            </w14:solidFill>
          </w14:textFill>
        </w:rPr>
      </w:pPr>
    </w:p>
    <w:p>
      <w:pPr>
        <w:spacing w:before="120" w:beforeLines="50" w:beforeAutospacing="0" w:after="120" w:afterLines="50" w:afterAutospacing="0" w:line="240" w:lineRule="auto"/>
        <w:ind w:left="-10" w:leftChars="-5" w:firstLine="491" w:firstLineChars="205"/>
        <w:jc w:val="right"/>
        <w:rPr>
          <w:rFonts w:hint="eastAsia" w:ascii="宋体" w:hAnsi="宋体" w:eastAsia="宋体" w:cs="宋体"/>
          <w:color w:val="000000" w:themeColor="text1"/>
          <w:sz w:val="24"/>
          <w:szCs w:val="24"/>
          <w14:textFill>
            <w14:solidFill>
              <w14:schemeClr w14:val="tx1"/>
            </w14:solidFill>
          </w14:textFill>
        </w:rPr>
      </w:pPr>
    </w:p>
    <w:p>
      <w:pPr>
        <w:spacing w:before="120" w:beforeLines="50" w:beforeAutospacing="0" w:after="120" w:afterLines="50" w:afterAutospacing="0" w:line="240" w:lineRule="auto"/>
        <w:ind w:left="-10" w:leftChars="-5" w:firstLine="491" w:firstLineChars="205"/>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供应商名称（盖章）：XXXXXXX有限公司</w:t>
      </w:r>
    </w:p>
    <w:p>
      <w:pPr>
        <w:spacing w:before="120" w:beforeLines="50" w:beforeAutospacing="0" w:after="120" w:afterLines="50" w:afterAutospacing="0" w:line="240" w:lineRule="auto"/>
        <w:ind w:left="-10" w:leftChars="-5" w:firstLine="491" w:firstLineChars="205"/>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法定代表人或授权代表（签字或盖章）：                </w:t>
      </w:r>
    </w:p>
    <w:p>
      <w:pPr>
        <w:spacing w:before="120" w:beforeLines="50" w:beforeAutospacing="0" w:after="120" w:afterLines="50" w:afterAutospacing="0" w:line="240" w:lineRule="auto"/>
        <w:ind w:left="-10" w:leftChars="-5" w:firstLine="491" w:firstLineChars="205"/>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投标日期：</w:t>
      </w:r>
    </w:p>
    <w:p>
      <w:pPr>
        <w:widowControl/>
        <w:spacing w:before="0" w:beforeAutospacing="0" w:after="0" w:afterAutospacing="0" w:line="24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widowControl/>
        <w:spacing w:before="240" w:beforeLines="100" w:after="120" w:afterLines="50" w:line="24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（一）供应商授权委托书</w:t>
      </w:r>
    </w:p>
    <w:p>
      <w:pPr>
        <w:spacing w:line="240" w:lineRule="auto"/>
        <w:ind w:left="-10" w:leftChars="-5" w:firstLine="7" w:firstLineChars="3"/>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1.1法定代表人身份证明</w:t>
      </w:r>
    </w:p>
    <w:p>
      <w:pPr>
        <w:pStyle w:val="11"/>
        <w:spacing w:before="240" w:beforeLines="100" w:beforeAutospacing="0" w:afterLines="50" w:afterAutospacing="0" w:line="240" w:lineRule="auto"/>
        <w:ind w:left="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p>
    <w:p>
      <w:pPr>
        <w:pStyle w:val="11"/>
        <w:spacing w:before="0" w:beforeAutospacing="0" w:after="0" w:afterAutospacing="0" w:line="480" w:lineRule="auto"/>
        <w:ind w:left="0" w:leftChars="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（供应商全称） </w:t>
      </w: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姓名</w:t>
      </w: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），参加贵方组织的项目名称为：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（项目编号为：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）的采购活动，代表本公司处理采购活动中的一切事宜。</w:t>
      </w:r>
    </w:p>
    <w:tbl>
      <w:tblPr>
        <w:tblStyle w:val="2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5" w:type="dxa"/>
            <w:vAlign w:val="center"/>
          </w:tcPr>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法定代表人身份证正、反面复印件</w:t>
            </w: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（身份证复印件需清晰可辨认）</w:t>
            </w: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tc>
      </w:tr>
    </w:tbl>
    <w:p>
      <w:pPr>
        <w:pStyle w:val="11"/>
        <w:spacing w:before="240" w:beforeLines="100" w:beforeAutospacing="0" w:afterLines="50" w:afterAutospacing="0"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注：身份证复印件如为粘贴的，须在身份证复印件与本页接缝处加盖公章；</w:t>
      </w:r>
    </w:p>
    <w:p>
      <w:pPr>
        <w:pStyle w:val="11"/>
        <w:spacing w:before="240" w:beforeLines="100" w:beforeAutospacing="0" w:afterLines="50" w:afterAutospacing="0" w:line="240" w:lineRule="auto"/>
        <w:rPr>
          <w:rFonts w:hint="eastAsia" w:ascii="宋体" w:hAnsi="宋体" w:eastAsia="宋体" w:cs="宋体"/>
          <w:color w:val="000000" w:themeColor="text1"/>
          <w:sz w:val="24"/>
          <w:szCs w:val="24"/>
          <w14:textFill>
            <w14:solidFill>
              <w14:schemeClr w14:val="tx1"/>
            </w14:solidFill>
          </w14:textFill>
        </w:rPr>
      </w:pPr>
    </w:p>
    <w:p>
      <w:pPr>
        <w:pStyle w:val="11"/>
        <w:spacing w:before="240" w:beforeLines="100" w:beforeAutospacing="0" w:afterLines="50" w:afterAutospacing="0" w:line="240"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法定代表人（签字或盖章）：  </w:t>
      </w:r>
    </w:p>
    <w:p>
      <w:pPr>
        <w:pStyle w:val="11"/>
        <w:spacing w:before="240" w:beforeLines="100" w:beforeAutospacing="0" w:afterLines="50" w:afterAutospacing="0" w:line="240" w:lineRule="auto"/>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w:t>
      </w:r>
    </w:p>
    <w:p>
      <w:pPr>
        <w:spacing w:line="240" w:lineRule="auto"/>
        <w:ind w:left="-10" w:leftChars="-5" w:firstLine="7" w:firstLineChars="3"/>
        <w:jc w:val="center"/>
        <w:rPr>
          <w:rFonts w:hint="eastAsia" w:ascii="宋体" w:hAnsi="宋体" w:eastAsia="宋体" w:cs="宋体"/>
          <w:color w:val="000000" w:themeColor="text1"/>
          <w:sz w:val="24"/>
          <w:szCs w:val="24"/>
          <w14:textFill>
            <w14:solidFill>
              <w14:schemeClr w14:val="tx1"/>
            </w14:solidFill>
          </w14:textFill>
        </w:rPr>
      </w:pPr>
    </w:p>
    <w:p>
      <w:pPr>
        <w:spacing w:line="240" w:lineRule="auto"/>
        <w:ind w:left="-10" w:leftChars="-5" w:firstLine="7" w:firstLineChars="3"/>
        <w:jc w:val="center"/>
        <w:rPr>
          <w:rFonts w:hint="eastAsia" w:ascii="宋体" w:hAnsi="宋体" w:eastAsia="宋体" w:cs="宋体"/>
          <w:color w:val="000000" w:themeColor="text1"/>
          <w:sz w:val="24"/>
          <w:szCs w:val="24"/>
          <w14:textFill>
            <w14:solidFill>
              <w14:schemeClr w14:val="tx1"/>
            </w14:solidFill>
          </w14:textFill>
        </w:rPr>
      </w:pPr>
    </w:p>
    <w:p>
      <w:pPr>
        <w:spacing w:line="240" w:lineRule="auto"/>
        <w:ind w:left="-10" w:leftChars="-5" w:firstLine="7" w:firstLineChars="3"/>
        <w:jc w:val="center"/>
        <w:rPr>
          <w:rFonts w:hint="eastAsia" w:ascii="宋体" w:hAnsi="宋体" w:eastAsia="宋体" w:cs="宋体"/>
          <w:color w:val="000000" w:themeColor="text1"/>
          <w:sz w:val="24"/>
          <w:szCs w:val="24"/>
          <w14:textFill>
            <w14:solidFill>
              <w14:schemeClr w14:val="tx1"/>
            </w14:solidFill>
          </w14:textFill>
        </w:rPr>
      </w:pPr>
    </w:p>
    <w:p>
      <w:pPr>
        <w:spacing w:line="240" w:lineRule="auto"/>
        <w:ind w:left="-10" w:leftChars="-5" w:firstLine="7" w:firstLineChars="3"/>
        <w:jc w:val="center"/>
        <w:rPr>
          <w:rFonts w:hint="eastAsia" w:ascii="宋体" w:hAnsi="宋体" w:eastAsia="宋体" w:cs="宋体"/>
          <w:color w:val="000000" w:themeColor="text1"/>
          <w:sz w:val="24"/>
          <w:szCs w:val="24"/>
          <w14:textFill>
            <w14:solidFill>
              <w14:schemeClr w14:val="tx1"/>
            </w14:solidFill>
          </w14:textFill>
        </w:rPr>
      </w:pPr>
    </w:p>
    <w:p>
      <w:pPr>
        <w:spacing w:line="240" w:lineRule="auto"/>
        <w:ind w:left="-10" w:leftChars="-5" w:firstLine="7" w:firstLineChars="3"/>
        <w:jc w:val="left"/>
        <w:rPr>
          <w:rFonts w:hint="eastAsia" w:ascii="宋体" w:hAnsi="宋体" w:eastAsia="宋体" w:cs="宋体"/>
          <w:b/>
          <w:bCs/>
          <w:color w:val="000000" w:themeColor="text1"/>
          <w:sz w:val="24"/>
          <w:szCs w:val="24"/>
          <w14:textFill>
            <w14:solidFill>
              <w14:schemeClr w14:val="tx1"/>
            </w14:solidFill>
          </w14:textFill>
        </w:rPr>
      </w:pPr>
    </w:p>
    <w:p>
      <w:pPr>
        <w:spacing w:line="240" w:lineRule="auto"/>
        <w:ind w:left="-10" w:leftChars="-5" w:firstLine="7" w:firstLineChars="3"/>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注：法定代表人参加投标时仅需提供本页的《法定代表人身份证明》</w:t>
      </w:r>
    </w:p>
    <w:p>
      <w:pPr>
        <w:spacing w:line="240" w:lineRule="auto"/>
        <w:ind w:left="-10" w:leftChars="-5" w:firstLine="7" w:firstLineChars="3"/>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1.2法定代表人授权委托书</w:t>
      </w:r>
    </w:p>
    <w:p>
      <w:pPr>
        <w:pStyle w:val="11"/>
        <w:spacing w:before="240" w:beforeLines="100" w:beforeAutospacing="0" w:afterLines="50" w:afterAutospacing="0" w:line="240" w:lineRule="auto"/>
        <w:ind w:left="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（采购人名称）</w:t>
      </w:r>
      <w:r>
        <w:rPr>
          <w:rFonts w:hint="eastAsia" w:ascii="宋体" w:hAnsi="宋体" w:eastAsia="宋体" w:cs="宋体"/>
          <w:color w:val="000000" w:themeColor="text1"/>
          <w:sz w:val="24"/>
          <w:szCs w:val="24"/>
          <w14:textFill>
            <w14:solidFill>
              <w14:schemeClr w14:val="tx1"/>
            </w14:solidFill>
          </w14:textFill>
        </w:rPr>
        <w:t>：</w:t>
      </w:r>
    </w:p>
    <w:p>
      <w:pPr>
        <w:pStyle w:val="11"/>
        <w:spacing w:before="0" w:beforeAutospacing="0" w:after="0" w:afterAutospacing="0"/>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（供应商全称） </w:t>
      </w: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姓名 </w:t>
      </w: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）授权</w:t>
      </w:r>
      <w:r>
        <w:rPr>
          <w:rFonts w:hint="eastAsia" w:ascii="宋体" w:hAnsi="宋体" w:eastAsia="宋体" w:cs="宋体"/>
          <w:color w:val="000000" w:themeColor="text1"/>
          <w:sz w:val="24"/>
          <w:szCs w:val="24"/>
          <w:u w:val="single"/>
          <w14:textFill>
            <w14:solidFill>
              <w14:schemeClr w14:val="tx1"/>
            </w14:solidFill>
          </w14:textFill>
        </w:rPr>
        <w:t xml:space="preserve"> 被授权人姓名</w:t>
      </w: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）为本公司合法代理人，参加贵方组织的项目名称为：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的采购活动，代表本公司处理采购活动中的一切事宜。</w:t>
      </w:r>
    </w:p>
    <w:p>
      <w:pPr>
        <w:pStyle w:val="11"/>
        <w:spacing w:before="0" w:beforeAutospacing="0" w:after="0" w:afterAutospacing="0"/>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本授权委托书签章即生效，被委托人无转委托权。</w:t>
      </w:r>
    </w:p>
    <w:tbl>
      <w:tblPr>
        <w:tblStyle w:val="2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vAlign w:val="center"/>
          </w:tcPr>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法定代表人身份证正、反面复印件</w:t>
            </w: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（身份证复印件需清晰可辨认）</w:t>
            </w: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vAlign w:val="center"/>
          </w:tcPr>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被授权人身份证正、反面复印件</w:t>
            </w: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（身份证复印件需清晰可辨认）</w:t>
            </w: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p>
            <w:pPr>
              <w:pStyle w:val="11"/>
              <w:spacing w:before="0" w:beforeAutospacing="0" w:after="0" w:afterAutospacing="0" w:line="240" w:lineRule="auto"/>
              <w:ind w:left="0" w:leftChars="0"/>
              <w:jc w:val="center"/>
              <w:rPr>
                <w:rFonts w:hint="eastAsia" w:ascii="宋体" w:hAnsi="宋体" w:eastAsia="宋体" w:cs="宋体"/>
                <w:color w:val="000000" w:themeColor="text1"/>
                <w:kern w:val="2"/>
                <w:sz w:val="24"/>
                <w:szCs w:val="24"/>
                <w14:textFill>
                  <w14:solidFill>
                    <w14:schemeClr w14:val="tx1"/>
                  </w14:solidFill>
                </w14:textFill>
              </w:rPr>
            </w:pPr>
          </w:p>
        </w:tc>
      </w:tr>
    </w:tbl>
    <w:p>
      <w:pPr>
        <w:pStyle w:val="11"/>
        <w:spacing w:before="0" w:beforeAutospacing="0" w:after="0" w:afterAutospacing="0"/>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注：身份证复印件如为粘贴的，须在身份证复印件与本页接缝处加盖公章；</w:t>
      </w:r>
    </w:p>
    <w:p>
      <w:pPr>
        <w:pStyle w:val="11"/>
        <w:spacing w:before="0" w:beforeAutospacing="0" w:after="0" w:afterAutospacing="0"/>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法定代表人（签字或盖章）：                        被授权代表签字：</w:t>
      </w:r>
    </w:p>
    <w:p>
      <w:pPr>
        <w:pStyle w:val="11"/>
        <w:spacing w:before="0" w:beforeAutospacing="0" w:after="0" w:afterAutospacing="0"/>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供应商（公章）： </w:t>
      </w:r>
    </w:p>
    <w:p>
      <w:pPr>
        <w:spacing w:line="240" w:lineRule="auto"/>
        <w:ind w:left="-10" w:leftChars="-5" w:firstLine="7" w:firstLineChars="3"/>
        <w:jc w:val="righ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   月   日</w:t>
      </w:r>
    </w:p>
    <w:p>
      <w:pPr>
        <w:widowControl/>
        <w:jc w:val="left"/>
        <w:rPr>
          <w:rFonts w:hint="eastAsia" w:ascii="宋体" w:hAnsi="宋体" w:eastAsia="宋体" w:cs="宋体"/>
          <w:b/>
          <w:color w:val="000000" w:themeColor="text1"/>
          <w:sz w:val="24"/>
          <w:szCs w:val="24"/>
          <w14:textFill>
            <w14:solidFill>
              <w14:schemeClr w14:val="tx1"/>
            </w14:solidFill>
          </w14:textFill>
        </w:rPr>
      </w:pPr>
    </w:p>
    <w:p>
      <w:pPr>
        <w:widowControl/>
        <w:jc w:val="left"/>
        <w:rPr>
          <w:rFonts w:hint="eastAsia" w:ascii="宋体" w:hAnsi="宋体" w:eastAsia="宋体" w:cs="宋体"/>
          <w:b/>
          <w:color w:val="000000" w:themeColor="text1"/>
          <w:sz w:val="24"/>
          <w:szCs w:val="24"/>
          <w14:textFill>
            <w14:solidFill>
              <w14:schemeClr w14:val="tx1"/>
            </w14:solidFill>
          </w14:textFill>
        </w:rPr>
      </w:pPr>
    </w:p>
    <w:p>
      <w:pPr>
        <w:pStyle w:val="26"/>
        <w:rPr>
          <w:rFonts w:hint="eastAsia" w:ascii="宋体" w:hAnsi="宋体" w:eastAsia="宋体" w:cs="宋体"/>
          <w:color w:val="000000" w:themeColor="text1"/>
          <w:sz w:val="24"/>
          <w:szCs w:val="24"/>
          <w14:textFill>
            <w14:solidFill>
              <w14:schemeClr w14:val="tx1"/>
            </w14:solidFill>
          </w14:textFill>
        </w:rPr>
      </w:pPr>
    </w:p>
    <w:p>
      <w:pPr>
        <w:widowControl/>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spacing w:before="0" w:beforeAutospacing="0" w:after="0" w:afterAutospacing="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营业执照复印件及法定代表人身份证复印件</w:t>
      </w:r>
      <w:r>
        <w:rPr>
          <w:rFonts w:hint="eastAsia" w:ascii="宋体" w:hAnsi="宋体" w:cs="宋体"/>
          <w:color w:val="000000" w:themeColor="text1"/>
          <w:sz w:val="24"/>
          <w:szCs w:val="24"/>
          <w:lang w:val="en-US" w:eastAsia="zh-CN"/>
          <w14:textFill>
            <w14:solidFill>
              <w14:schemeClr w14:val="tx1"/>
            </w14:solidFill>
          </w14:textFill>
        </w:rPr>
        <w:t>；</w:t>
      </w:r>
    </w:p>
    <w:p>
      <w:pPr>
        <w:spacing w:before="0" w:beforeAutospacing="0" w:after="0" w:afterAutospacing="0" w:line="312" w:lineRule="auto"/>
        <w:rPr>
          <w:rFonts w:hint="eastAsia" w:ascii="宋体" w:hAnsi="宋体" w:eastAsia="宋体" w:cs="宋体"/>
          <w:b/>
          <w:color w:val="000000" w:themeColor="text1"/>
          <w:sz w:val="24"/>
          <w:szCs w:val="24"/>
          <w:lang w:eastAsia="zh-CN"/>
          <w14:textFill>
            <w14:solidFill>
              <w14:schemeClr w14:val="tx1"/>
            </w14:solidFill>
          </w14:textFill>
        </w:rPr>
      </w:pPr>
    </w:p>
    <w:p>
      <w:pPr>
        <w:spacing w:before="0" w:beforeAutospacing="0" w:after="0" w:afterAutospacing="0" w:line="312" w:lineRule="auto"/>
        <w:rPr>
          <w:rFonts w:hint="eastAsia" w:ascii="宋体" w:hAnsi="宋体" w:eastAsia="宋体" w:cs="宋体"/>
          <w:b/>
          <w:color w:val="000000" w:themeColor="text1"/>
          <w:sz w:val="24"/>
          <w:szCs w:val="24"/>
          <w:lang w:eastAsia="zh-CN"/>
          <w14:textFill>
            <w14:solidFill>
              <w14:schemeClr w14:val="tx1"/>
            </w14:solidFill>
          </w14:textFill>
        </w:rPr>
      </w:pPr>
    </w:p>
    <w:p>
      <w:pPr>
        <w:spacing w:before="0" w:beforeAutospacing="0" w:after="0" w:afterAutospacing="0" w:line="312"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四</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车辆出租方案:投标人提供</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方案应包含但不限于以下内容：品牌车型、使用时限、收费标准、事故处理、应急救援、换车服务、违约责任等事项，突发事件处置规程及应急用车保障方案等</w:t>
      </w:r>
      <w:r>
        <w:rPr>
          <w:rFonts w:hint="eastAsia" w:ascii="宋体" w:hAnsi="宋体" w:cs="宋体"/>
          <w:color w:val="000000" w:themeColor="text1"/>
          <w:sz w:val="24"/>
          <w:szCs w:val="24"/>
          <w:lang w:val="en-US" w:eastAsia="zh-CN"/>
          <w14:textFill>
            <w14:solidFill>
              <w14:schemeClr w14:val="tx1"/>
            </w14:solidFill>
          </w14:textFill>
        </w:rPr>
        <w:t>；</w:t>
      </w:r>
    </w:p>
    <w:p>
      <w:pPr>
        <w:spacing w:before="0" w:beforeAutospacing="0" w:after="0" w:afterAutospacing="0" w:line="312" w:lineRule="auto"/>
        <w:rPr>
          <w:rFonts w:hint="eastAsia" w:ascii="宋体" w:hAnsi="宋体" w:eastAsia="宋体" w:cs="宋体"/>
          <w:color w:val="000000" w:themeColor="text1"/>
          <w:sz w:val="24"/>
          <w:szCs w:val="24"/>
          <w14:textFill>
            <w14:solidFill>
              <w14:schemeClr w14:val="tx1"/>
            </w14:solidFill>
          </w14:textFill>
        </w:rPr>
      </w:pPr>
    </w:p>
    <w:p>
      <w:pPr>
        <w:spacing w:before="0" w:beforeAutospacing="0" w:after="0" w:afterAutospacing="0" w:line="312" w:lineRule="auto"/>
        <w:rPr>
          <w:rFonts w:hint="eastAsia" w:ascii="宋体" w:hAnsi="宋体" w:eastAsia="宋体" w:cs="宋体"/>
          <w:color w:val="000000" w:themeColor="text1"/>
          <w:sz w:val="24"/>
          <w:szCs w:val="24"/>
          <w14:textFill>
            <w14:solidFill>
              <w14:schemeClr w14:val="tx1"/>
            </w14:solidFill>
          </w14:textFill>
        </w:rPr>
      </w:pPr>
    </w:p>
    <w:p>
      <w:pPr>
        <w:spacing w:before="0" w:beforeAutospacing="0" w:after="0" w:afterAutospacing="0" w:line="312" w:lineRule="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提供所投车辆照片，驾驶员驾驶证、行驶证复印件加盖公章</w:t>
      </w:r>
      <w:r>
        <w:rPr>
          <w:rFonts w:hint="eastAsia" w:ascii="宋体" w:hAnsi="宋体" w:cs="宋体"/>
          <w:color w:val="000000" w:themeColor="text1"/>
          <w:sz w:val="24"/>
          <w:szCs w:val="24"/>
          <w:lang w:val="en-US" w:eastAsia="zh-CN"/>
          <w14:textFill>
            <w14:solidFill>
              <w14:schemeClr w14:val="tx1"/>
            </w14:solidFill>
          </w14:textFill>
        </w:rPr>
        <w:t>；</w:t>
      </w:r>
    </w:p>
    <w:p>
      <w:pPr>
        <w:spacing w:before="0" w:beforeAutospacing="0" w:after="0" w:afterAutospacing="0" w:line="312" w:lineRule="auto"/>
        <w:rPr>
          <w:rFonts w:hint="eastAsia" w:ascii="宋体" w:hAnsi="宋体" w:cs="宋体"/>
          <w:color w:val="000000" w:themeColor="text1"/>
          <w:sz w:val="24"/>
          <w:szCs w:val="24"/>
          <w:lang w:val="en-US" w:eastAsia="zh-CN"/>
          <w14:textFill>
            <w14:solidFill>
              <w14:schemeClr w14:val="tx1"/>
            </w14:solidFill>
          </w14:textFill>
        </w:rPr>
      </w:pPr>
    </w:p>
    <w:p>
      <w:pPr>
        <w:spacing w:before="0" w:beforeAutospacing="0" w:after="0" w:afterAutospacing="0" w:line="312" w:lineRule="auto"/>
        <w:rPr>
          <w:rFonts w:hint="eastAsia" w:ascii="宋体" w:hAnsi="宋体" w:cs="宋体"/>
          <w:color w:val="000000" w:themeColor="text1"/>
          <w:sz w:val="24"/>
          <w:szCs w:val="24"/>
          <w:lang w:val="en-US" w:eastAsia="zh-CN"/>
          <w14:textFill>
            <w14:solidFill>
              <w14:schemeClr w14:val="tx1"/>
            </w14:solidFill>
          </w14:textFill>
        </w:rPr>
      </w:pPr>
    </w:p>
    <w:p>
      <w:pPr>
        <w:spacing w:before="0" w:beforeAutospacing="0" w:after="0" w:afterAutospacing="0" w:line="312"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lang w:val="en-US" w:eastAsia="zh-CN"/>
          <w14:textFill>
            <w14:solidFill>
              <w14:schemeClr w14:val="tx1"/>
            </w14:solidFill>
          </w14:textFill>
        </w:rPr>
        <w:t>所提供车辆使用</w:t>
      </w:r>
      <w:r>
        <w:rPr>
          <w:rFonts w:hint="eastAsia" w:ascii="宋体" w:hAnsi="宋体" w:eastAsia="宋体" w:cs="宋体"/>
          <w:color w:val="auto"/>
          <w:sz w:val="24"/>
          <w:szCs w:val="24"/>
        </w:rPr>
        <w:t>年限在 8 年以内且证照齐全有效，同时第三者责任险 100 万</w:t>
      </w:r>
      <w:r>
        <w:rPr>
          <w:rFonts w:hint="eastAsia" w:ascii="宋体" w:hAnsi="宋体" w:cs="宋体"/>
          <w:color w:val="auto"/>
          <w:sz w:val="24"/>
          <w:szCs w:val="24"/>
          <w:lang w:eastAsia="zh-CN"/>
        </w:rPr>
        <w:t>元</w:t>
      </w:r>
      <w:r>
        <w:rPr>
          <w:rFonts w:hint="eastAsia" w:ascii="宋体" w:hAnsi="宋体" w:eastAsia="宋体" w:cs="宋体"/>
          <w:color w:val="auto"/>
          <w:sz w:val="24"/>
          <w:szCs w:val="24"/>
        </w:rPr>
        <w:t>以上，司乘险 30 万元以上的车辆。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提供车辆购买发票或其他证明材料、第三方责任险保险单或其他证明材料</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w:t>
      </w:r>
    </w:p>
    <w:p>
      <w:pPr>
        <w:spacing w:before="0" w:beforeAutospacing="0" w:after="0" w:afterAutospacing="0" w:line="312" w:lineRule="auto"/>
        <w:rPr>
          <w:rFonts w:hint="eastAsia" w:ascii="宋体" w:hAnsi="宋体" w:cs="宋体"/>
          <w:color w:val="000000" w:themeColor="text1"/>
          <w:sz w:val="24"/>
          <w:szCs w:val="24"/>
          <w:lang w:val="en-US" w:eastAsia="zh-CN"/>
          <w14:textFill>
            <w14:solidFill>
              <w14:schemeClr w14:val="tx1"/>
            </w14:solidFill>
          </w14:textFill>
        </w:rPr>
      </w:pPr>
    </w:p>
    <w:p>
      <w:pPr>
        <w:spacing w:before="0" w:beforeAutospacing="0" w:after="0" w:afterAutospacing="0" w:line="312" w:lineRule="auto"/>
        <w:rPr>
          <w:rFonts w:hint="eastAsia" w:ascii="宋体" w:hAnsi="宋体" w:cs="宋体"/>
          <w:color w:val="000000" w:themeColor="text1"/>
          <w:sz w:val="24"/>
          <w:szCs w:val="24"/>
          <w:lang w:val="en-US" w:eastAsia="zh-CN"/>
          <w14:textFill>
            <w14:solidFill>
              <w14:schemeClr w14:val="tx1"/>
            </w14:solidFill>
          </w14:textFill>
        </w:rPr>
      </w:pPr>
    </w:p>
    <w:p>
      <w:pPr>
        <w:spacing w:before="0" w:beforeAutospacing="0" w:after="0" w:afterAutospacing="0" w:line="312"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lang w:val="en-US" w:eastAsia="zh-CN"/>
          <w14:textFill>
            <w14:solidFill>
              <w14:schemeClr w14:val="tx1"/>
            </w14:solidFill>
          </w14:textFill>
        </w:rPr>
        <w:t>承诺完全响应询价文件中</w:t>
      </w:r>
      <w:r>
        <w:rPr>
          <w:rFonts w:hint="eastAsia" w:ascii="宋体" w:hAnsi="宋体" w:cs="宋体"/>
          <w:color w:val="000000" w:themeColor="text1"/>
          <w:sz w:val="24"/>
          <w:szCs w:val="24"/>
          <w:lang w:val="en-US" w:eastAsia="zh-CN"/>
          <w14:textFill>
            <w14:solidFill>
              <w14:schemeClr w14:val="tx1"/>
            </w14:solidFill>
          </w14:textFill>
        </w:rPr>
        <w:t>第三章</w:t>
      </w:r>
      <w:r>
        <w:rPr>
          <w:rFonts w:hint="eastAsia" w:ascii="宋体" w:hAnsi="宋体" w:eastAsia="宋体" w:cs="宋体"/>
          <w:color w:val="000000" w:themeColor="text1"/>
          <w:sz w:val="24"/>
          <w:szCs w:val="24"/>
          <w:lang w:val="en-US" w:eastAsia="zh-CN"/>
          <w14:textFill>
            <w14:solidFill>
              <w14:schemeClr w14:val="tx1"/>
            </w14:solidFill>
          </w14:textFill>
        </w:rPr>
        <w:t>第一节采购要求中所有内容</w:t>
      </w:r>
      <w:r>
        <w:rPr>
          <w:rFonts w:hint="eastAsia" w:ascii="宋体" w:hAnsi="宋体" w:cs="宋体"/>
          <w:color w:val="000000" w:themeColor="text1"/>
          <w:sz w:val="24"/>
          <w:szCs w:val="24"/>
          <w:lang w:val="en-US" w:eastAsia="zh-CN"/>
          <w14:textFill>
            <w14:solidFill>
              <w14:schemeClr w14:val="tx1"/>
            </w14:solidFill>
          </w14:textFill>
        </w:rPr>
        <w:t>；</w:t>
      </w:r>
    </w:p>
    <w:p>
      <w:pPr>
        <w:numPr>
          <w:ilvl w:val="0"/>
          <w:numId w:val="0"/>
        </w:numPr>
        <w:rPr>
          <w:rFonts w:hint="eastAsia" w:ascii="宋体" w:hAnsi="宋体" w:cs="宋体"/>
          <w:color w:val="000000" w:themeColor="text1"/>
          <w:sz w:val="24"/>
          <w:szCs w:val="24"/>
          <w:lang w:eastAsia="zh-CN"/>
          <w14:textFill>
            <w14:solidFill>
              <w14:schemeClr w14:val="tx1"/>
            </w14:solidFill>
          </w14:textFill>
        </w:rPr>
      </w:pPr>
    </w:p>
    <w:p>
      <w:pPr>
        <w:numPr>
          <w:ilvl w:val="0"/>
          <w:numId w:val="0"/>
        </w:numPr>
        <w:rPr>
          <w:rFonts w:hint="eastAsia" w:ascii="宋体" w:hAnsi="宋体" w:cs="宋体"/>
          <w:color w:val="000000" w:themeColor="text1"/>
          <w:sz w:val="24"/>
          <w:szCs w:val="24"/>
          <w:lang w:eastAsia="zh-CN"/>
          <w14:textFill>
            <w14:solidFill>
              <w14:schemeClr w14:val="tx1"/>
            </w14:solidFill>
          </w14:textFill>
        </w:rPr>
      </w:pPr>
    </w:p>
    <w:p>
      <w:pPr>
        <w:numPr>
          <w:ilvl w:val="0"/>
          <w:numId w:val="0"/>
        </w:num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八</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本项目不接受联合体和分支机构投标</w:t>
      </w:r>
      <w:r>
        <w:rPr>
          <w:rFonts w:hint="eastAsia" w:ascii="宋体" w:hAnsi="宋体" w:cs="宋体"/>
          <w:color w:val="000000" w:themeColor="text1"/>
          <w:sz w:val="24"/>
          <w:szCs w:val="24"/>
          <w:lang w:eastAsia="zh-CN"/>
          <w14:textFill>
            <w14:solidFill>
              <w14:schemeClr w14:val="tx1"/>
            </w14:solidFill>
          </w14:textFill>
        </w:rPr>
        <w:t>；</w:t>
      </w:r>
    </w:p>
    <w:p>
      <w:pPr>
        <w:numPr>
          <w:ilvl w:val="0"/>
          <w:numId w:val="0"/>
        </w:numPr>
        <w:rPr>
          <w:rFonts w:hint="eastAsia" w:ascii="宋体" w:hAnsi="宋体" w:eastAsia="宋体" w:cs="宋体"/>
          <w:color w:val="000000" w:themeColor="text1"/>
          <w:sz w:val="24"/>
          <w:szCs w:val="24"/>
          <w14:textFill>
            <w14:solidFill>
              <w14:schemeClr w14:val="tx1"/>
            </w14:solidFill>
          </w14:textFill>
        </w:rPr>
      </w:pPr>
    </w:p>
    <w:p>
      <w:pPr>
        <w:numPr>
          <w:ilvl w:val="0"/>
          <w:numId w:val="0"/>
        </w:numP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（九）供应商认为该提交的其他资料。</w:t>
      </w:r>
    </w:p>
    <w:p>
      <w:pPr>
        <w:numPr>
          <w:ilvl w:val="0"/>
          <w:numId w:val="0"/>
        </w:numPr>
        <w:rPr>
          <w:rFonts w:ascii="宋体" w:hAnsi="宋体" w:cs="宋体"/>
          <w:bCs/>
          <w:color w:val="000000" w:themeColor="text1"/>
          <w:sz w:val="24"/>
          <w14:textFill>
            <w14:solidFill>
              <w14:schemeClr w14:val="tx1"/>
            </w14:solidFill>
          </w14:textFill>
        </w:rPr>
      </w:pPr>
    </w:p>
    <w:sectPr>
      <w:headerReference r:id="rId11" w:type="first"/>
      <w:headerReference r:id="rId9" w:type="default"/>
      <w:footerReference r:id="rId12" w:type="default"/>
      <w:headerReference r:id="rId10" w:type="even"/>
      <w:footerReference r:id="rId13" w:type="even"/>
      <w:pgSz w:w="11907" w:h="16840"/>
      <w:pgMar w:top="1247" w:right="1247" w:bottom="1247" w:left="1247" w:header="680" w:footer="68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240" w:lineRule="auto"/>
      <w:rPr>
        <w:rFonts w:ascii="仿宋_GB2312" w:eastAsia="仿宋_GB2312"/>
      </w:rPr>
    </w:pPr>
    <w:r>
      <mc:AlternateContent>
        <mc:Choice Requires="wps">
          <w:drawing>
            <wp:anchor distT="0" distB="0" distL="114300" distR="114300" simplePos="0" relativeHeight="251663360" behindDoc="1" locked="0" layoutInCell="1" allowOverlap="1">
              <wp:simplePos x="0" y="0"/>
              <wp:positionH relativeFrom="margin">
                <wp:posOffset>4914265</wp:posOffset>
              </wp:positionH>
              <wp:positionV relativeFrom="paragraph">
                <wp:posOffset>9525</wp:posOffset>
              </wp:positionV>
              <wp:extent cx="1490345" cy="400050"/>
              <wp:effectExtent l="0" t="0" r="0" b="0"/>
              <wp:wrapNone/>
              <wp:docPr id="3" name="文本框 34"/>
              <wp:cNvGraphicFramePr/>
              <a:graphic xmlns:a="http://schemas.openxmlformats.org/drawingml/2006/main">
                <a:graphicData uri="http://schemas.microsoft.com/office/word/2010/wordprocessingShape">
                  <wps:wsp>
                    <wps:cNvSpPr txBox="1">
                      <a:spLocks noChangeArrowheads="1"/>
                    </wps:cNvSpPr>
                    <wps:spPr>
                      <a:xfrm>
                        <a:off x="0" y="0"/>
                        <a:ext cx="1490345" cy="400050"/>
                      </a:xfrm>
                      <a:prstGeom prst="rect">
                        <a:avLst/>
                      </a:prstGeom>
                      <a:ln w="12700">
                        <a:noFill/>
                      </a:ln>
                    </wps:spPr>
                    <wps:txbx>
                      <w:txbxContent>
                        <w:p>
                          <w:pPr>
                            <w:pStyle w:val="16"/>
                            <w:rPr>
                              <w:rFonts w:ascii="仿宋" w:hAnsi="仿宋" w:eastAsia="仿宋"/>
                            </w:rPr>
                          </w:pPr>
                          <w:r>
                            <w:rPr>
                              <w:rFonts w:hint="eastAsia" w:ascii="仿宋" w:hAnsi="仿宋" w:eastAsia="仿宋"/>
                            </w:rPr>
                            <w:t xml:space="preserve">第 </w:t>
                          </w:r>
                          <w:r>
                            <w:rPr>
                              <w:rFonts w:hint="eastAsia" w:ascii="仿宋" w:hAnsi="仿宋" w:eastAsia="仿宋"/>
                            </w:rPr>
                            <w:fldChar w:fldCharType="begin"/>
                          </w:r>
                          <w:r>
                            <w:rPr>
                              <w:rFonts w:hint="eastAsia" w:ascii="仿宋" w:hAnsi="仿宋" w:eastAsia="仿宋"/>
                            </w:rPr>
                            <w:instrText xml:space="preserve"> PAGE  \* MERGEFORMAT </w:instrText>
                          </w:r>
                          <w:r>
                            <w:rPr>
                              <w:rFonts w:hint="eastAsia" w:ascii="仿宋" w:hAnsi="仿宋" w:eastAsia="仿宋"/>
                            </w:rPr>
                            <w:fldChar w:fldCharType="separate"/>
                          </w:r>
                          <w:r>
                            <w:rPr>
                              <w:rFonts w:ascii="仿宋" w:hAnsi="仿宋" w:eastAsia="仿宋"/>
                            </w:rPr>
                            <w:t>37</w:t>
                          </w:r>
                          <w:r>
                            <w:rPr>
                              <w:rFonts w:hint="eastAsia" w:ascii="仿宋" w:hAnsi="仿宋" w:eastAsia="仿宋"/>
                            </w:rPr>
                            <w:fldChar w:fldCharType="end"/>
                          </w:r>
                          <w:r>
                            <w:rPr>
                              <w:rFonts w:hint="eastAsia"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58</w:t>
                          </w:r>
                          <w:r>
                            <w:rPr>
                              <w:rFonts w:ascii="仿宋" w:hAnsi="仿宋" w:eastAsia="仿宋"/>
                            </w:rPr>
                            <w:fldChar w:fldCharType="end"/>
                          </w:r>
                          <w:r>
                            <w:rPr>
                              <w:rFonts w:ascii="仿宋" w:hAnsi="仿宋" w:eastAsia="仿宋"/>
                            </w:rPr>
                            <w:t xml:space="preserve"> </w:t>
                          </w:r>
                          <w:r>
                            <w:rPr>
                              <w:rFonts w:hint="eastAsia" w:ascii="仿宋" w:hAnsi="仿宋" w:eastAsia="仿宋"/>
                            </w:rPr>
                            <w:t>页</w:t>
                          </w:r>
                        </w:p>
                      </w:txbxContent>
                    </wps:txbx>
                    <wps:bodyPr rot="0" vert="horz" wrap="square" lIns="0" tIns="0" rIns="0" bIns="0" anchor="t" anchorCtr="0">
                      <a:spAutoFit/>
                    </wps:bodyPr>
                  </wps:wsp>
                </a:graphicData>
              </a:graphic>
            </wp:anchor>
          </w:drawing>
        </mc:Choice>
        <mc:Fallback>
          <w:pict>
            <v:shape id="文本框 34" o:spid="_x0000_s1026" o:spt="202" type="#_x0000_t202" style="position:absolute;left:0pt;margin-left:386.95pt;margin-top:0.75pt;height:31.5pt;width:117.35pt;mso-position-horizontal-relative:margin;z-index:-251653120;mso-width-relative:page;mso-height-relative:page;" filled="f" stroked="f" coordsize="21600,21600" o:gfxdata="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4eNNcAAAAJAQAADwAAAAAAAAABACAAAAAiAAAAZHJzL2Rv&#10;d25yZXYueG1sUEsBAhQAFAAAAAgAh07iQNIcwbQCAgAA6wMAAA4AAAAAAAAAAQAgAAAAJgEAAGRy&#10;cy9lMm9Eb2MueG1sUEsFBgAAAAAGAAYAWQEAAJoFAAAAAA==&#10;">
              <v:fill on="f" focussize="0,0"/>
              <v:stroke on="f" weight="1pt"/>
              <v:imagedata o:title=""/>
              <o:lock v:ext="edit" aspectratio="f"/>
              <v:textbox inset="0mm,0mm,0mm,0mm" style="mso-fit-shape-to-text:t;">
                <w:txbxContent>
                  <w:p>
                    <w:pPr>
                      <w:pStyle w:val="16"/>
                      <w:rPr>
                        <w:rFonts w:ascii="仿宋" w:hAnsi="仿宋" w:eastAsia="仿宋"/>
                      </w:rPr>
                    </w:pPr>
                    <w:r>
                      <w:rPr>
                        <w:rFonts w:hint="eastAsia" w:ascii="仿宋" w:hAnsi="仿宋" w:eastAsia="仿宋"/>
                      </w:rPr>
                      <w:t xml:space="preserve">第 </w:t>
                    </w:r>
                    <w:r>
                      <w:rPr>
                        <w:rFonts w:hint="eastAsia" w:ascii="仿宋" w:hAnsi="仿宋" w:eastAsia="仿宋"/>
                      </w:rPr>
                      <w:fldChar w:fldCharType="begin"/>
                    </w:r>
                    <w:r>
                      <w:rPr>
                        <w:rFonts w:hint="eastAsia" w:ascii="仿宋" w:hAnsi="仿宋" w:eastAsia="仿宋"/>
                      </w:rPr>
                      <w:instrText xml:space="preserve"> PAGE  \* MERGEFORMAT </w:instrText>
                    </w:r>
                    <w:r>
                      <w:rPr>
                        <w:rFonts w:hint="eastAsia" w:ascii="仿宋" w:hAnsi="仿宋" w:eastAsia="仿宋"/>
                      </w:rPr>
                      <w:fldChar w:fldCharType="separate"/>
                    </w:r>
                    <w:r>
                      <w:rPr>
                        <w:rFonts w:ascii="仿宋" w:hAnsi="仿宋" w:eastAsia="仿宋"/>
                      </w:rPr>
                      <w:t>37</w:t>
                    </w:r>
                    <w:r>
                      <w:rPr>
                        <w:rFonts w:hint="eastAsia" w:ascii="仿宋" w:hAnsi="仿宋" w:eastAsia="仿宋"/>
                      </w:rPr>
                      <w:fldChar w:fldCharType="end"/>
                    </w:r>
                    <w:r>
                      <w:rPr>
                        <w:rFonts w:hint="eastAsia"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58</w:t>
                    </w:r>
                    <w:r>
                      <w:rPr>
                        <w:rFonts w:ascii="仿宋" w:hAnsi="仿宋" w:eastAsia="仿宋"/>
                      </w:rPr>
                      <w:fldChar w:fldCharType="end"/>
                    </w:r>
                    <w:r>
                      <w:rPr>
                        <w:rFonts w:ascii="仿宋" w:hAnsi="仿宋" w:eastAsia="仿宋"/>
                      </w:rPr>
                      <w:t xml:space="preserve"> </w:t>
                    </w:r>
                    <w:r>
                      <w:rPr>
                        <w:rFonts w:hint="eastAsia" w:ascii="仿宋" w:hAnsi="仿宋" w:eastAsia="仿宋"/>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240" w:lineRule="auto"/>
      <w:rPr>
        <w:rFonts w:ascii="仿宋_GB2312" w:eastAsia="仿宋_GB2312"/>
      </w:rPr>
    </w:pPr>
    <w:r>
      <mc:AlternateContent>
        <mc:Choice Requires="wps">
          <w:drawing>
            <wp:anchor distT="0" distB="0" distL="114300" distR="114300" simplePos="0" relativeHeight="251662336" behindDoc="1" locked="0" layoutInCell="1" allowOverlap="1">
              <wp:simplePos x="0" y="0"/>
              <wp:positionH relativeFrom="margin">
                <wp:posOffset>4914265</wp:posOffset>
              </wp:positionH>
              <wp:positionV relativeFrom="paragraph">
                <wp:posOffset>9525</wp:posOffset>
              </wp:positionV>
              <wp:extent cx="1490345" cy="400050"/>
              <wp:effectExtent l="0" t="0" r="0" b="0"/>
              <wp:wrapNone/>
              <wp:docPr id="5" name="文本框 34"/>
              <wp:cNvGraphicFramePr/>
              <a:graphic xmlns:a="http://schemas.openxmlformats.org/drawingml/2006/main">
                <a:graphicData uri="http://schemas.microsoft.com/office/word/2010/wordprocessingShape">
                  <wps:wsp>
                    <wps:cNvSpPr txBox="1">
                      <a:spLocks noChangeArrowheads="1"/>
                    </wps:cNvSpPr>
                    <wps:spPr>
                      <a:xfrm>
                        <a:off x="0" y="0"/>
                        <a:ext cx="1490345" cy="400050"/>
                      </a:xfrm>
                      <a:prstGeom prst="rect">
                        <a:avLst/>
                      </a:prstGeom>
                      <a:ln w="12700">
                        <a:noFill/>
                      </a:ln>
                    </wps:spPr>
                    <wps:txbx>
                      <w:txbxContent>
                        <w:p>
                          <w:pPr>
                            <w:pStyle w:val="16"/>
                            <w:rPr>
                              <w:rFonts w:ascii="仿宋" w:hAnsi="仿宋" w:eastAsia="仿宋"/>
                            </w:rPr>
                          </w:pPr>
                          <w:r>
                            <w:rPr>
                              <w:rFonts w:hint="eastAsia" w:ascii="仿宋" w:hAnsi="仿宋" w:eastAsia="仿宋"/>
                            </w:rPr>
                            <w:t xml:space="preserve">第 </w:t>
                          </w:r>
                          <w:r>
                            <w:rPr>
                              <w:rFonts w:hint="eastAsia" w:ascii="仿宋" w:hAnsi="仿宋" w:eastAsia="仿宋"/>
                            </w:rPr>
                            <w:fldChar w:fldCharType="begin"/>
                          </w:r>
                          <w:r>
                            <w:rPr>
                              <w:rFonts w:hint="eastAsia" w:ascii="仿宋" w:hAnsi="仿宋" w:eastAsia="仿宋"/>
                            </w:rPr>
                            <w:instrText xml:space="preserve"> PAGE  \* MERGEFORMAT </w:instrText>
                          </w:r>
                          <w:r>
                            <w:rPr>
                              <w:rFonts w:hint="eastAsia" w:ascii="仿宋" w:hAnsi="仿宋" w:eastAsia="仿宋"/>
                            </w:rPr>
                            <w:fldChar w:fldCharType="separate"/>
                          </w:r>
                          <w:r>
                            <w:rPr>
                              <w:rFonts w:ascii="仿宋" w:hAnsi="仿宋" w:eastAsia="仿宋"/>
                            </w:rPr>
                            <w:t>37</w:t>
                          </w:r>
                          <w:r>
                            <w:rPr>
                              <w:rFonts w:hint="eastAsia" w:ascii="仿宋" w:hAnsi="仿宋" w:eastAsia="仿宋"/>
                            </w:rPr>
                            <w:fldChar w:fldCharType="end"/>
                          </w:r>
                          <w:r>
                            <w:rPr>
                              <w:rFonts w:hint="eastAsia"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58</w:t>
                          </w:r>
                          <w:r>
                            <w:rPr>
                              <w:rFonts w:ascii="仿宋" w:hAnsi="仿宋" w:eastAsia="仿宋"/>
                            </w:rPr>
                            <w:fldChar w:fldCharType="end"/>
                          </w:r>
                          <w:r>
                            <w:rPr>
                              <w:rFonts w:ascii="仿宋" w:hAnsi="仿宋" w:eastAsia="仿宋"/>
                            </w:rPr>
                            <w:t xml:space="preserve"> </w:t>
                          </w:r>
                          <w:r>
                            <w:rPr>
                              <w:rFonts w:hint="eastAsia" w:ascii="仿宋" w:hAnsi="仿宋" w:eastAsia="仿宋"/>
                            </w:rPr>
                            <w:t>页</w:t>
                          </w:r>
                        </w:p>
                      </w:txbxContent>
                    </wps:txbx>
                    <wps:bodyPr rot="0" vert="horz" wrap="square" lIns="0" tIns="0" rIns="0" bIns="0" anchor="t" anchorCtr="0">
                      <a:spAutoFit/>
                    </wps:bodyPr>
                  </wps:wsp>
                </a:graphicData>
              </a:graphic>
            </wp:anchor>
          </w:drawing>
        </mc:Choice>
        <mc:Fallback>
          <w:pict>
            <v:shape id="文本框 34" o:spid="_x0000_s1026" o:spt="202" type="#_x0000_t202" style="position:absolute;left:0pt;margin-left:386.95pt;margin-top:0.75pt;height:31.5pt;width:117.35pt;mso-position-horizontal-relative:margin;z-index:-251654144;mso-width-relative:page;mso-height-relative:page;" filled="f" stroked="f" coordsize="21600,21600" o:gfxdata="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4eNNcAAAAJAQAADwAAAAAAAAABACAAAAAiAAAAZHJzL2Rv&#10;d25yZXYueG1sUEsBAhQAFAAAAAgAh07iQA+/jU4CAgAA6wMAAA4AAAAAAAAAAQAgAAAAJgEAAGRy&#10;cy9lMm9Eb2MueG1sUEsFBgAAAAAGAAYAWQEAAJoFAAAAAA==&#10;">
              <v:fill on="f" focussize="0,0"/>
              <v:stroke on="f" weight="1pt"/>
              <v:imagedata o:title=""/>
              <o:lock v:ext="edit" aspectratio="f"/>
              <v:textbox inset="0mm,0mm,0mm,0mm" style="mso-fit-shape-to-text:t;">
                <w:txbxContent>
                  <w:p>
                    <w:pPr>
                      <w:pStyle w:val="16"/>
                      <w:rPr>
                        <w:rFonts w:ascii="仿宋" w:hAnsi="仿宋" w:eastAsia="仿宋"/>
                      </w:rPr>
                    </w:pPr>
                    <w:r>
                      <w:rPr>
                        <w:rFonts w:hint="eastAsia" w:ascii="仿宋" w:hAnsi="仿宋" w:eastAsia="仿宋"/>
                      </w:rPr>
                      <w:t xml:space="preserve">第 </w:t>
                    </w:r>
                    <w:r>
                      <w:rPr>
                        <w:rFonts w:hint="eastAsia" w:ascii="仿宋" w:hAnsi="仿宋" w:eastAsia="仿宋"/>
                      </w:rPr>
                      <w:fldChar w:fldCharType="begin"/>
                    </w:r>
                    <w:r>
                      <w:rPr>
                        <w:rFonts w:hint="eastAsia" w:ascii="仿宋" w:hAnsi="仿宋" w:eastAsia="仿宋"/>
                      </w:rPr>
                      <w:instrText xml:space="preserve"> PAGE  \* MERGEFORMAT </w:instrText>
                    </w:r>
                    <w:r>
                      <w:rPr>
                        <w:rFonts w:hint="eastAsia" w:ascii="仿宋" w:hAnsi="仿宋" w:eastAsia="仿宋"/>
                      </w:rPr>
                      <w:fldChar w:fldCharType="separate"/>
                    </w:r>
                    <w:r>
                      <w:rPr>
                        <w:rFonts w:ascii="仿宋" w:hAnsi="仿宋" w:eastAsia="仿宋"/>
                      </w:rPr>
                      <w:t>37</w:t>
                    </w:r>
                    <w:r>
                      <w:rPr>
                        <w:rFonts w:hint="eastAsia" w:ascii="仿宋" w:hAnsi="仿宋" w:eastAsia="仿宋"/>
                      </w:rPr>
                      <w:fldChar w:fldCharType="end"/>
                    </w:r>
                    <w:r>
                      <w:rPr>
                        <w:rFonts w:hint="eastAsia"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58</w:t>
                    </w:r>
                    <w:r>
                      <w:rPr>
                        <w:rFonts w:ascii="仿宋" w:hAnsi="仿宋" w:eastAsia="仿宋"/>
                      </w:rPr>
                      <w:fldChar w:fldCharType="end"/>
                    </w:r>
                    <w:r>
                      <w:rPr>
                        <w:rFonts w:ascii="仿宋" w:hAnsi="仿宋" w:eastAsia="仿宋"/>
                      </w:rPr>
                      <w:t xml:space="preserve"> </w:t>
                    </w:r>
                    <w:r>
                      <w:rPr>
                        <w:rFonts w:hint="eastAsia" w:ascii="仿宋" w:hAnsi="仿宋" w:eastAsia="仿宋"/>
                      </w:rPr>
                      <w:t>页</w:t>
                    </w:r>
                  </w:p>
                </w:txbxContent>
              </v:textbox>
            </v:shape>
          </w:pict>
        </mc:Fallback>
      </mc:AlternateContent>
    </w:r>
    <w:r>
      <w:rPr>
        <w:rFonts w:hint="eastAsia" w:ascii="仿宋_GB2312" w:eastAsia="仿宋_GB2312"/>
        <w:lang w:val="zh-CN"/>
      </w:rPr>
      <w:t>地址：</w:t>
    </w:r>
    <w:r>
      <w:rPr>
        <w:rFonts w:hint="eastAsia" w:ascii="仿宋_GB2312" w:eastAsia="仿宋_GB2312"/>
      </w:rPr>
      <w:t>贵阳市观山湖区金融城ONE座（11栋）23层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0" w:beforeAutospacing="0" w:after="0" w:afterAutospacing="0" w:line="240" w:lineRule="auto"/>
      <w:rPr>
        <w:rFonts w:ascii="仿宋_GB2312" w:eastAsia="仿宋_GB2312"/>
      </w:rPr>
    </w:pPr>
    <w:r>
      <mc:AlternateContent>
        <mc:Choice Requires="wps">
          <w:drawing>
            <wp:anchor distT="0" distB="0" distL="114300" distR="114300" simplePos="0" relativeHeight="251664384" behindDoc="1" locked="0" layoutInCell="1" allowOverlap="1">
              <wp:simplePos x="0" y="0"/>
              <wp:positionH relativeFrom="margin">
                <wp:posOffset>4914265</wp:posOffset>
              </wp:positionH>
              <wp:positionV relativeFrom="paragraph">
                <wp:posOffset>9525</wp:posOffset>
              </wp:positionV>
              <wp:extent cx="1490345" cy="400050"/>
              <wp:effectExtent l="0" t="0" r="0" b="0"/>
              <wp:wrapNone/>
              <wp:docPr id="8" name="文本框 34"/>
              <wp:cNvGraphicFramePr/>
              <a:graphic xmlns:a="http://schemas.openxmlformats.org/drawingml/2006/main">
                <a:graphicData uri="http://schemas.microsoft.com/office/word/2010/wordprocessingShape">
                  <wps:wsp>
                    <wps:cNvSpPr txBox="1">
                      <a:spLocks noChangeArrowheads="1"/>
                    </wps:cNvSpPr>
                    <wps:spPr>
                      <a:xfrm>
                        <a:off x="0" y="0"/>
                        <a:ext cx="1490345" cy="400050"/>
                      </a:xfrm>
                      <a:prstGeom prst="rect">
                        <a:avLst/>
                      </a:prstGeom>
                      <a:ln w="12700">
                        <a:noFill/>
                      </a:ln>
                    </wps:spPr>
                    <wps:txbx>
                      <w:txbxContent>
                        <w:p>
                          <w:pPr>
                            <w:pStyle w:val="16"/>
                            <w:rPr>
                              <w:rFonts w:ascii="仿宋" w:hAnsi="仿宋" w:eastAsia="仿宋"/>
                            </w:rPr>
                          </w:pPr>
                          <w:r>
                            <w:rPr>
                              <w:rFonts w:hint="eastAsia" w:ascii="仿宋" w:hAnsi="仿宋" w:eastAsia="仿宋"/>
                            </w:rPr>
                            <w:t xml:space="preserve">第 </w:t>
                          </w:r>
                          <w:r>
                            <w:rPr>
                              <w:rFonts w:hint="eastAsia" w:ascii="仿宋" w:hAnsi="仿宋" w:eastAsia="仿宋"/>
                            </w:rPr>
                            <w:fldChar w:fldCharType="begin"/>
                          </w:r>
                          <w:r>
                            <w:rPr>
                              <w:rFonts w:hint="eastAsia" w:ascii="仿宋" w:hAnsi="仿宋" w:eastAsia="仿宋"/>
                            </w:rPr>
                            <w:instrText xml:space="preserve"> PAGE  \* MERGEFORMAT </w:instrText>
                          </w:r>
                          <w:r>
                            <w:rPr>
                              <w:rFonts w:hint="eastAsia" w:ascii="仿宋" w:hAnsi="仿宋" w:eastAsia="仿宋"/>
                            </w:rPr>
                            <w:fldChar w:fldCharType="separate"/>
                          </w:r>
                          <w:r>
                            <w:rPr>
                              <w:rFonts w:ascii="仿宋" w:hAnsi="仿宋" w:eastAsia="仿宋"/>
                            </w:rPr>
                            <w:t>37</w:t>
                          </w:r>
                          <w:r>
                            <w:rPr>
                              <w:rFonts w:hint="eastAsia" w:ascii="仿宋" w:hAnsi="仿宋" w:eastAsia="仿宋"/>
                            </w:rPr>
                            <w:fldChar w:fldCharType="end"/>
                          </w:r>
                          <w:r>
                            <w:rPr>
                              <w:rFonts w:hint="eastAsia"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58</w:t>
                          </w:r>
                          <w:r>
                            <w:rPr>
                              <w:rFonts w:ascii="仿宋" w:hAnsi="仿宋" w:eastAsia="仿宋"/>
                            </w:rPr>
                            <w:fldChar w:fldCharType="end"/>
                          </w:r>
                          <w:r>
                            <w:rPr>
                              <w:rFonts w:ascii="仿宋" w:hAnsi="仿宋" w:eastAsia="仿宋"/>
                            </w:rPr>
                            <w:t xml:space="preserve"> </w:t>
                          </w:r>
                          <w:r>
                            <w:rPr>
                              <w:rFonts w:hint="eastAsia" w:ascii="仿宋" w:hAnsi="仿宋" w:eastAsia="仿宋"/>
                            </w:rPr>
                            <w:t>页</w:t>
                          </w:r>
                        </w:p>
                      </w:txbxContent>
                    </wps:txbx>
                    <wps:bodyPr rot="0" vert="horz" wrap="square" lIns="0" tIns="0" rIns="0" bIns="0" anchor="t" anchorCtr="0">
                      <a:spAutoFit/>
                    </wps:bodyPr>
                  </wps:wsp>
                </a:graphicData>
              </a:graphic>
            </wp:anchor>
          </w:drawing>
        </mc:Choice>
        <mc:Fallback>
          <w:pict>
            <v:shape id="文本框 34" o:spid="_x0000_s1026" o:spt="202" type="#_x0000_t202" style="position:absolute;left:0pt;margin-left:386.95pt;margin-top:0.75pt;height:31.5pt;width:117.35pt;mso-position-horizontal-relative:margin;z-index:-251652096;mso-width-relative:page;mso-height-relative:page;" filled="f" stroked="f" coordsize="21600,21600" o:gfxdata="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4eNNcAAAAJAQAADwAAAAAAAAABACAAAAAiAAAAZHJzL2Rv&#10;d25yZXYueG1sUEsBAhQAFAAAAAgAh07iQE5PEBECAgAA6wMAAA4AAAAAAAAAAQAgAAAAJgEAAGRy&#10;cy9lMm9Eb2MueG1sUEsFBgAAAAAGAAYAWQEAAJoFAAAAAA==&#10;">
              <v:fill on="f" focussize="0,0"/>
              <v:stroke on="f" weight="1pt"/>
              <v:imagedata o:title=""/>
              <o:lock v:ext="edit" aspectratio="f"/>
              <v:textbox inset="0mm,0mm,0mm,0mm" style="mso-fit-shape-to-text:t;">
                <w:txbxContent>
                  <w:p>
                    <w:pPr>
                      <w:pStyle w:val="16"/>
                      <w:rPr>
                        <w:rFonts w:ascii="仿宋" w:hAnsi="仿宋" w:eastAsia="仿宋"/>
                      </w:rPr>
                    </w:pPr>
                    <w:r>
                      <w:rPr>
                        <w:rFonts w:hint="eastAsia" w:ascii="仿宋" w:hAnsi="仿宋" w:eastAsia="仿宋"/>
                      </w:rPr>
                      <w:t xml:space="preserve">第 </w:t>
                    </w:r>
                    <w:r>
                      <w:rPr>
                        <w:rFonts w:hint="eastAsia" w:ascii="仿宋" w:hAnsi="仿宋" w:eastAsia="仿宋"/>
                      </w:rPr>
                      <w:fldChar w:fldCharType="begin"/>
                    </w:r>
                    <w:r>
                      <w:rPr>
                        <w:rFonts w:hint="eastAsia" w:ascii="仿宋" w:hAnsi="仿宋" w:eastAsia="仿宋"/>
                      </w:rPr>
                      <w:instrText xml:space="preserve"> PAGE  \* MERGEFORMAT </w:instrText>
                    </w:r>
                    <w:r>
                      <w:rPr>
                        <w:rFonts w:hint="eastAsia" w:ascii="仿宋" w:hAnsi="仿宋" w:eastAsia="仿宋"/>
                      </w:rPr>
                      <w:fldChar w:fldCharType="separate"/>
                    </w:r>
                    <w:r>
                      <w:rPr>
                        <w:rFonts w:ascii="仿宋" w:hAnsi="仿宋" w:eastAsia="仿宋"/>
                      </w:rPr>
                      <w:t>37</w:t>
                    </w:r>
                    <w:r>
                      <w:rPr>
                        <w:rFonts w:hint="eastAsia" w:ascii="仿宋" w:hAnsi="仿宋" w:eastAsia="仿宋"/>
                      </w:rPr>
                      <w:fldChar w:fldCharType="end"/>
                    </w:r>
                    <w:r>
                      <w:rPr>
                        <w:rFonts w:hint="eastAsia" w:ascii="仿宋" w:hAnsi="仿宋" w:eastAsia="仿宋"/>
                      </w:rPr>
                      <w:t xml:space="preserve"> 页 共 </w:t>
                    </w:r>
                    <w:r>
                      <w:rPr>
                        <w:rFonts w:ascii="仿宋" w:hAnsi="仿宋" w:eastAsia="仿宋"/>
                      </w:rPr>
                      <w:fldChar w:fldCharType="begin"/>
                    </w:r>
                    <w:r>
                      <w:rPr>
                        <w:rFonts w:ascii="仿宋" w:hAnsi="仿宋" w:eastAsia="仿宋"/>
                      </w:rPr>
                      <w:instrText xml:space="preserve"> NUMPAGES  \* MERGEFORMAT </w:instrText>
                    </w:r>
                    <w:r>
                      <w:rPr>
                        <w:rFonts w:ascii="仿宋" w:hAnsi="仿宋" w:eastAsia="仿宋"/>
                      </w:rPr>
                      <w:fldChar w:fldCharType="separate"/>
                    </w:r>
                    <w:r>
                      <w:rPr>
                        <w:rFonts w:ascii="仿宋" w:hAnsi="仿宋" w:eastAsia="仿宋"/>
                      </w:rPr>
                      <w:t>58</w:t>
                    </w:r>
                    <w:r>
                      <w:rPr>
                        <w:rFonts w:ascii="仿宋" w:hAnsi="仿宋" w:eastAsia="仿宋"/>
                      </w:rPr>
                      <w:fldChar w:fldCharType="end"/>
                    </w:r>
                    <w:r>
                      <w:rPr>
                        <w:rFonts w:ascii="仿宋" w:hAnsi="仿宋" w:eastAsia="仿宋"/>
                      </w:rPr>
                      <w:t xml:space="preserve"> </w:t>
                    </w:r>
                    <w:r>
                      <w:rPr>
                        <w:rFonts w:hint="eastAsia" w:ascii="仿宋" w:hAnsi="仿宋" w:eastAsia="仿宋"/>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0" w:beforeAutospacing="0" w:after="0" w:afterAutospacing="0" w:line="240" w:lineRule="auto"/>
      <w:jc w:val="left"/>
    </w:pPr>
    <w:r>
      <w:rPr>
        <w:rFonts w:hint="eastAsia"/>
      </w:rPr>
      <w:t xml:space="preserve">        </w:t>
    </w:r>
    <w:r>
      <w:t xml:space="preserve">    </w:t>
    </w:r>
    <w:r>
      <w:rPr>
        <w:rFonts w:hint="eastAsia"/>
      </w:rPr>
      <w:t xml:space="preserve">                                              </w:t>
    </w:r>
    <w:r>
      <w:t xml:space="preserve">                </w:t>
    </w:r>
    <w:r>
      <w:rPr>
        <w:rFonts w:hint="eastAsia"/>
        <w:lang w:val="en-US" w:eastAsia="zh-CN"/>
      </w:rPr>
      <w:t xml:space="preserve">              </w:t>
    </w:r>
    <w:r>
      <w:t xml:space="preserve">   </w:t>
    </w:r>
    <w:r>
      <w:rPr>
        <w:rFonts w:hint="eastAsia"/>
      </w:rPr>
      <w:t xml:space="preserve"> </w:t>
    </w:r>
    <w:r>
      <w:rPr>
        <w:rFonts w:hint="eastAsia" w:ascii="仿宋" w:hAnsi="仿宋" w:eastAsia="仿宋"/>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240" w:beforeAutospacing="0" w:after="120" w:afterAutospacing="0" w:line="240" w:lineRule="auto"/>
      <w:jc w:val="left"/>
    </w:pPr>
    <w:r>
      <w:pict>
        <v:shape id="WordPictureWatermark691483345" o:spid="_x0000_s4097" o:spt="75" type="#_x0000_t75" style="position:absolute;left:0pt;height:380.2pt;width:507.7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公司水印"/>
          <o:lock v:ext="edit" aspectratio="t"/>
        </v:shape>
      </w:pict>
    </w:r>
    <w:r>
      <w:drawing>
        <wp:inline distT="0" distB="0" distL="0" distR="0">
          <wp:extent cx="1039495" cy="329565"/>
          <wp:effectExtent l="0" t="0" r="8255"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1051339" cy="333547"/>
                  </a:xfrm>
                  <a:prstGeom prst="rect">
                    <a:avLst/>
                  </a:prstGeom>
                  <a:ln w="12700">
                    <a:noFill/>
                  </a:ln>
                </pic:spPr>
              </pic:pic>
            </a:graphicData>
          </a:graphic>
        </wp:inline>
      </w:drawing>
    </w:r>
    <w:r>
      <w:rPr>
        <w:rFonts w:hint="eastAsia"/>
      </w:rPr>
      <w:t xml:space="preserve">        </w:t>
    </w:r>
    <w:r>
      <w:t xml:space="preserve">    </w:t>
    </w:r>
    <w:r>
      <w:rPr>
        <w:rFonts w:hint="eastAsia"/>
      </w:rPr>
      <w:t xml:space="preserve">                                              </w:t>
    </w:r>
    <w:r>
      <w:t xml:space="preserve">                   </w:t>
    </w:r>
    <w:r>
      <w:rPr>
        <w:rFonts w:hint="eastAsia"/>
      </w:rPr>
      <w:t xml:space="preserve"> </w:t>
    </w:r>
    <w:r>
      <w:rPr>
        <w:rFonts w:hint="eastAsia" w:ascii="仿宋" w:hAnsi="仿宋" w:eastAsia="仿宋"/>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0" w:beforeAutospacing="0" w:after="0" w:afterAutospacing="0" w:line="240" w:lineRule="auto"/>
      <w:jc w:val="left"/>
    </w:pPr>
    <w:r>
      <w:rPr>
        <w:rFonts w:hint="eastAsia"/>
      </w:rPr>
      <w:t xml:space="preserve">        </w:t>
    </w:r>
    <w:r>
      <w:t xml:space="preserve">    </w:t>
    </w:r>
    <w:r>
      <w:rPr>
        <w:rFonts w:hint="eastAsia"/>
      </w:rPr>
      <w:t xml:space="preserve">                                              </w:t>
    </w:r>
    <w:r>
      <w:t xml:space="preserve">                </w:t>
    </w:r>
    <w:r>
      <w:rPr>
        <w:rFonts w:hint="eastAsia"/>
        <w:lang w:val="en-US" w:eastAsia="zh-CN"/>
      </w:rPr>
      <w:t xml:space="preserve">              </w:t>
    </w:r>
    <w:r>
      <w:t xml:space="preserve">   </w:t>
    </w:r>
    <w:r>
      <w:rPr>
        <w:rFonts w:hint="eastAsia"/>
      </w:rPr>
      <w:t xml:space="preserve"> </w:t>
    </w:r>
    <w:r>
      <w:rPr>
        <w:rFonts w:hint="eastAsia" w:ascii="仿宋" w:hAnsi="仿宋" w:eastAsia="仿宋"/>
      </w:rPr>
      <w:t>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WordPictureWatermark691483352" o:spid="_x0000_s4099" o:spt="75" type="#_x0000_t75" style="position:absolute;left:0pt;height:380.2pt;width:507.7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公司水印"/>
          <o:lock v:ext="edit" aspectratio="t"/>
        </v:shape>
      </w:pict>
    </w: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55005" cy="8462010"/>
          <wp:effectExtent l="0" t="0" r="0" b="0"/>
          <wp:wrapNone/>
          <wp:docPr id="13" name="图片 1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无标题"/>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5755005" cy="8462010"/>
                  </a:xfrm>
                  <a:prstGeom prst="rect">
                    <a:avLst/>
                  </a:prstGeom>
                  <a:ln w="12700">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kNjEyOWI4YTBmNjc5Y2JmY2YxZTcxM2EwNzI4YzcifQ=="/>
    <w:docVar w:name="KSO_WPS_MARK_KEY" w:val="d70fc43e-7131-40ff-a7c4-f4046aa285dd"/>
  </w:docVars>
  <w:rsids>
    <w:rsidRoot w:val="00172A27"/>
    <w:rsid w:val="0000189C"/>
    <w:rsid w:val="00002EB4"/>
    <w:rsid w:val="0000511B"/>
    <w:rsid w:val="00007C0D"/>
    <w:rsid w:val="00016EDA"/>
    <w:rsid w:val="00023804"/>
    <w:rsid w:val="00023AE7"/>
    <w:rsid w:val="00027E76"/>
    <w:rsid w:val="00032D49"/>
    <w:rsid w:val="00035EE3"/>
    <w:rsid w:val="000372A8"/>
    <w:rsid w:val="00040619"/>
    <w:rsid w:val="00041398"/>
    <w:rsid w:val="00044692"/>
    <w:rsid w:val="00047CFE"/>
    <w:rsid w:val="00053954"/>
    <w:rsid w:val="00055C9C"/>
    <w:rsid w:val="00056587"/>
    <w:rsid w:val="000631C4"/>
    <w:rsid w:val="000646B7"/>
    <w:rsid w:val="000666B3"/>
    <w:rsid w:val="0007106E"/>
    <w:rsid w:val="000718A9"/>
    <w:rsid w:val="00075976"/>
    <w:rsid w:val="00077C26"/>
    <w:rsid w:val="00080407"/>
    <w:rsid w:val="000809AB"/>
    <w:rsid w:val="00085647"/>
    <w:rsid w:val="00092C9A"/>
    <w:rsid w:val="0009328C"/>
    <w:rsid w:val="00094C3A"/>
    <w:rsid w:val="00095AA6"/>
    <w:rsid w:val="000A33F9"/>
    <w:rsid w:val="000A3464"/>
    <w:rsid w:val="000B385A"/>
    <w:rsid w:val="000B4632"/>
    <w:rsid w:val="000B52FC"/>
    <w:rsid w:val="000B5410"/>
    <w:rsid w:val="000C1F0F"/>
    <w:rsid w:val="000C437D"/>
    <w:rsid w:val="000C43E2"/>
    <w:rsid w:val="000C619E"/>
    <w:rsid w:val="000D05CA"/>
    <w:rsid w:val="000D1229"/>
    <w:rsid w:val="000D29C1"/>
    <w:rsid w:val="000D33A1"/>
    <w:rsid w:val="000D35FB"/>
    <w:rsid w:val="000D790A"/>
    <w:rsid w:val="000E2ABA"/>
    <w:rsid w:val="000E4F9D"/>
    <w:rsid w:val="000E4FB2"/>
    <w:rsid w:val="000F2247"/>
    <w:rsid w:val="000F289B"/>
    <w:rsid w:val="000F3A2B"/>
    <w:rsid w:val="000F3B5F"/>
    <w:rsid w:val="000F465D"/>
    <w:rsid w:val="001011D4"/>
    <w:rsid w:val="0010256D"/>
    <w:rsid w:val="0010292A"/>
    <w:rsid w:val="001029B4"/>
    <w:rsid w:val="001079C6"/>
    <w:rsid w:val="00120B43"/>
    <w:rsid w:val="00132DAC"/>
    <w:rsid w:val="00133DE2"/>
    <w:rsid w:val="00137334"/>
    <w:rsid w:val="0014058F"/>
    <w:rsid w:val="00141C41"/>
    <w:rsid w:val="00142EF1"/>
    <w:rsid w:val="00143F85"/>
    <w:rsid w:val="00144F0F"/>
    <w:rsid w:val="00145898"/>
    <w:rsid w:val="00152DCC"/>
    <w:rsid w:val="00154312"/>
    <w:rsid w:val="00155A4A"/>
    <w:rsid w:val="0015622F"/>
    <w:rsid w:val="001564F8"/>
    <w:rsid w:val="0016125C"/>
    <w:rsid w:val="00166814"/>
    <w:rsid w:val="00166DF3"/>
    <w:rsid w:val="00170C7F"/>
    <w:rsid w:val="00171BF4"/>
    <w:rsid w:val="00171C46"/>
    <w:rsid w:val="0017219B"/>
    <w:rsid w:val="00172A27"/>
    <w:rsid w:val="001748EF"/>
    <w:rsid w:val="001754D1"/>
    <w:rsid w:val="00175E49"/>
    <w:rsid w:val="00175FF7"/>
    <w:rsid w:val="00177A92"/>
    <w:rsid w:val="00177AAF"/>
    <w:rsid w:val="00177C1B"/>
    <w:rsid w:val="00181E4B"/>
    <w:rsid w:val="00182832"/>
    <w:rsid w:val="0019182D"/>
    <w:rsid w:val="0019377B"/>
    <w:rsid w:val="0019389F"/>
    <w:rsid w:val="00193F91"/>
    <w:rsid w:val="00197604"/>
    <w:rsid w:val="00197C06"/>
    <w:rsid w:val="00197F83"/>
    <w:rsid w:val="001A3917"/>
    <w:rsid w:val="001A4C87"/>
    <w:rsid w:val="001A5AC8"/>
    <w:rsid w:val="001A6351"/>
    <w:rsid w:val="001A7C01"/>
    <w:rsid w:val="001B4045"/>
    <w:rsid w:val="001C1C5F"/>
    <w:rsid w:val="001C62E1"/>
    <w:rsid w:val="001D1513"/>
    <w:rsid w:val="001D179B"/>
    <w:rsid w:val="001D47E3"/>
    <w:rsid w:val="001E5DEC"/>
    <w:rsid w:val="001E7716"/>
    <w:rsid w:val="001F5A9D"/>
    <w:rsid w:val="00201D5C"/>
    <w:rsid w:val="00202786"/>
    <w:rsid w:val="00202970"/>
    <w:rsid w:val="00204E80"/>
    <w:rsid w:val="00204F5F"/>
    <w:rsid w:val="00207AB4"/>
    <w:rsid w:val="00217073"/>
    <w:rsid w:val="002202DD"/>
    <w:rsid w:val="0022279D"/>
    <w:rsid w:val="00224730"/>
    <w:rsid w:val="002301AF"/>
    <w:rsid w:val="002321DF"/>
    <w:rsid w:val="002358EA"/>
    <w:rsid w:val="00240016"/>
    <w:rsid w:val="00242675"/>
    <w:rsid w:val="00252ABE"/>
    <w:rsid w:val="00260A58"/>
    <w:rsid w:val="00265068"/>
    <w:rsid w:val="00265FA7"/>
    <w:rsid w:val="00266357"/>
    <w:rsid w:val="0026652B"/>
    <w:rsid w:val="00272269"/>
    <w:rsid w:val="00276601"/>
    <w:rsid w:val="00280279"/>
    <w:rsid w:val="00280AB9"/>
    <w:rsid w:val="0028298D"/>
    <w:rsid w:val="0028430A"/>
    <w:rsid w:val="00285946"/>
    <w:rsid w:val="00291517"/>
    <w:rsid w:val="00292CE6"/>
    <w:rsid w:val="0029342C"/>
    <w:rsid w:val="00294C86"/>
    <w:rsid w:val="00296D2F"/>
    <w:rsid w:val="002975AC"/>
    <w:rsid w:val="00297C66"/>
    <w:rsid w:val="002A3D89"/>
    <w:rsid w:val="002A4790"/>
    <w:rsid w:val="002B0D46"/>
    <w:rsid w:val="002B5599"/>
    <w:rsid w:val="002C5CED"/>
    <w:rsid w:val="002D5F23"/>
    <w:rsid w:val="002E0005"/>
    <w:rsid w:val="002E12EC"/>
    <w:rsid w:val="002E346A"/>
    <w:rsid w:val="002E3FD9"/>
    <w:rsid w:val="002E67D8"/>
    <w:rsid w:val="002F256C"/>
    <w:rsid w:val="002F4FAF"/>
    <w:rsid w:val="002F71B1"/>
    <w:rsid w:val="002F7EFA"/>
    <w:rsid w:val="003000F1"/>
    <w:rsid w:val="00301F69"/>
    <w:rsid w:val="00303F39"/>
    <w:rsid w:val="00306932"/>
    <w:rsid w:val="00307AFA"/>
    <w:rsid w:val="00314573"/>
    <w:rsid w:val="00316A78"/>
    <w:rsid w:val="0032788A"/>
    <w:rsid w:val="00333F2E"/>
    <w:rsid w:val="00334772"/>
    <w:rsid w:val="0034134B"/>
    <w:rsid w:val="00342390"/>
    <w:rsid w:val="0034245F"/>
    <w:rsid w:val="003429FA"/>
    <w:rsid w:val="00342D97"/>
    <w:rsid w:val="00354074"/>
    <w:rsid w:val="003553E1"/>
    <w:rsid w:val="00361CFE"/>
    <w:rsid w:val="003639C0"/>
    <w:rsid w:val="00366B08"/>
    <w:rsid w:val="003672A0"/>
    <w:rsid w:val="00367750"/>
    <w:rsid w:val="00372F62"/>
    <w:rsid w:val="003768FF"/>
    <w:rsid w:val="00376AC1"/>
    <w:rsid w:val="003814D6"/>
    <w:rsid w:val="0038153F"/>
    <w:rsid w:val="0038299D"/>
    <w:rsid w:val="00387018"/>
    <w:rsid w:val="00395766"/>
    <w:rsid w:val="003B00A6"/>
    <w:rsid w:val="003B2C1A"/>
    <w:rsid w:val="003B64C7"/>
    <w:rsid w:val="003B69C8"/>
    <w:rsid w:val="003B75C1"/>
    <w:rsid w:val="003C1098"/>
    <w:rsid w:val="003C2871"/>
    <w:rsid w:val="003C305E"/>
    <w:rsid w:val="003C6CBE"/>
    <w:rsid w:val="003D026B"/>
    <w:rsid w:val="003D205C"/>
    <w:rsid w:val="003D7181"/>
    <w:rsid w:val="003E14D6"/>
    <w:rsid w:val="003E4B06"/>
    <w:rsid w:val="003E59A9"/>
    <w:rsid w:val="003F2F30"/>
    <w:rsid w:val="003F3027"/>
    <w:rsid w:val="003F6D89"/>
    <w:rsid w:val="003F737A"/>
    <w:rsid w:val="003F79C3"/>
    <w:rsid w:val="0040217A"/>
    <w:rsid w:val="00407C47"/>
    <w:rsid w:val="00410CED"/>
    <w:rsid w:val="00412802"/>
    <w:rsid w:val="00412DB4"/>
    <w:rsid w:val="00413A54"/>
    <w:rsid w:val="00413DA5"/>
    <w:rsid w:val="00415C07"/>
    <w:rsid w:val="00420718"/>
    <w:rsid w:val="00420CDD"/>
    <w:rsid w:val="0042182F"/>
    <w:rsid w:val="004308A3"/>
    <w:rsid w:val="00430B11"/>
    <w:rsid w:val="00433982"/>
    <w:rsid w:val="0044157F"/>
    <w:rsid w:val="00442D16"/>
    <w:rsid w:val="004456B3"/>
    <w:rsid w:val="0044778C"/>
    <w:rsid w:val="004538C2"/>
    <w:rsid w:val="00457BA5"/>
    <w:rsid w:val="0046261E"/>
    <w:rsid w:val="00464DB0"/>
    <w:rsid w:val="004679F4"/>
    <w:rsid w:val="004709AC"/>
    <w:rsid w:val="004725B3"/>
    <w:rsid w:val="004734CE"/>
    <w:rsid w:val="004738B0"/>
    <w:rsid w:val="00474650"/>
    <w:rsid w:val="00481283"/>
    <w:rsid w:val="00482088"/>
    <w:rsid w:val="00487D69"/>
    <w:rsid w:val="004944E4"/>
    <w:rsid w:val="004A1EAF"/>
    <w:rsid w:val="004A323D"/>
    <w:rsid w:val="004A4CA0"/>
    <w:rsid w:val="004A5DD8"/>
    <w:rsid w:val="004B16D4"/>
    <w:rsid w:val="004B3536"/>
    <w:rsid w:val="004B3682"/>
    <w:rsid w:val="004B4489"/>
    <w:rsid w:val="004B5490"/>
    <w:rsid w:val="004C0DB8"/>
    <w:rsid w:val="004C3FBA"/>
    <w:rsid w:val="004C3FF8"/>
    <w:rsid w:val="004C77EF"/>
    <w:rsid w:val="004D10A4"/>
    <w:rsid w:val="004D37EC"/>
    <w:rsid w:val="004D567E"/>
    <w:rsid w:val="004E0C7D"/>
    <w:rsid w:val="004E3DB3"/>
    <w:rsid w:val="004E40FC"/>
    <w:rsid w:val="004E6CA1"/>
    <w:rsid w:val="004E70E5"/>
    <w:rsid w:val="004E736B"/>
    <w:rsid w:val="004E784A"/>
    <w:rsid w:val="004F3350"/>
    <w:rsid w:val="004F7185"/>
    <w:rsid w:val="00504CF2"/>
    <w:rsid w:val="00507B25"/>
    <w:rsid w:val="005108CE"/>
    <w:rsid w:val="005120B4"/>
    <w:rsid w:val="00513E12"/>
    <w:rsid w:val="0052439B"/>
    <w:rsid w:val="005252F9"/>
    <w:rsid w:val="005276E3"/>
    <w:rsid w:val="00533E3A"/>
    <w:rsid w:val="00534E94"/>
    <w:rsid w:val="005350DB"/>
    <w:rsid w:val="0054648F"/>
    <w:rsid w:val="00546607"/>
    <w:rsid w:val="00547B08"/>
    <w:rsid w:val="0055432B"/>
    <w:rsid w:val="00554B65"/>
    <w:rsid w:val="00556B1F"/>
    <w:rsid w:val="00557F6D"/>
    <w:rsid w:val="00562C31"/>
    <w:rsid w:val="00563770"/>
    <w:rsid w:val="00564401"/>
    <w:rsid w:val="00570D39"/>
    <w:rsid w:val="005710B0"/>
    <w:rsid w:val="00572910"/>
    <w:rsid w:val="0057384C"/>
    <w:rsid w:val="005745D9"/>
    <w:rsid w:val="005756DC"/>
    <w:rsid w:val="005771D8"/>
    <w:rsid w:val="0057721F"/>
    <w:rsid w:val="00591805"/>
    <w:rsid w:val="00592966"/>
    <w:rsid w:val="0059399E"/>
    <w:rsid w:val="0059474B"/>
    <w:rsid w:val="00597E6C"/>
    <w:rsid w:val="005A0730"/>
    <w:rsid w:val="005A0DA9"/>
    <w:rsid w:val="005A28A7"/>
    <w:rsid w:val="005A38B3"/>
    <w:rsid w:val="005A4D1A"/>
    <w:rsid w:val="005A50E6"/>
    <w:rsid w:val="005B1F90"/>
    <w:rsid w:val="005B3C33"/>
    <w:rsid w:val="005B46F6"/>
    <w:rsid w:val="005B4F90"/>
    <w:rsid w:val="005C1A88"/>
    <w:rsid w:val="005C45C7"/>
    <w:rsid w:val="005C4B07"/>
    <w:rsid w:val="005C6A5D"/>
    <w:rsid w:val="005C7B21"/>
    <w:rsid w:val="005D31C0"/>
    <w:rsid w:val="005D35CD"/>
    <w:rsid w:val="005D6156"/>
    <w:rsid w:val="005D6E18"/>
    <w:rsid w:val="005D7992"/>
    <w:rsid w:val="005E0C4B"/>
    <w:rsid w:val="005E30B7"/>
    <w:rsid w:val="005E48CC"/>
    <w:rsid w:val="005F18F3"/>
    <w:rsid w:val="005F6219"/>
    <w:rsid w:val="00600054"/>
    <w:rsid w:val="00603FF3"/>
    <w:rsid w:val="00605729"/>
    <w:rsid w:val="00605A0C"/>
    <w:rsid w:val="006064E8"/>
    <w:rsid w:val="006065B3"/>
    <w:rsid w:val="006121BB"/>
    <w:rsid w:val="00615301"/>
    <w:rsid w:val="006248E2"/>
    <w:rsid w:val="00627DFF"/>
    <w:rsid w:val="006314F4"/>
    <w:rsid w:val="0064197F"/>
    <w:rsid w:val="00645DAB"/>
    <w:rsid w:val="00646139"/>
    <w:rsid w:val="00646680"/>
    <w:rsid w:val="0064693E"/>
    <w:rsid w:val="00650628"/>
    <w:rsid w:val="006573AE"/>
    <w:rsid w:val="006601DE"/>
    <w:rsid w:val="0066239B"/>
    <w:rsid w:val="00664EBF"/>
    <w:rsid w:val="00670A7C"/>
    <w:rsid w:val="0067131E"/>
    <w:rsid w:val="00674165"/>
    <w:rsid w:val="00676355"/>
    <w:rsid w:val="0068235F"/>
    <w:rsid w:val="00682443"/>
    <w:rsid w:val="00692C99"/>
    <w:rsid w:val="00697DCE"/>
    <w:rsid w:val="006A097E"/>
    <w:rsid w:val="006A191D"/>
    <w:rsid w:val="006A1BA0"/>
    <w:rsid w:val="006A32B3"/>
    <w:rsid w:val="006A43D3"/>
    <w:rsid w:val="006A473F"/>
    <w:rsid w:val="006A4E49"/>
    <w:rsid w:val="006A5DB4"/>
    <w:rsid w:val="006B0001"/>
    <w:rsid w:val="006B1F56"/>
    <w:rsid w:val="006B5D4F"/>
    <w:rsid w:val="006B602A"/>
    <w:rsid w:val="006B78AF"/>
    <w:rsid w:val="006C35EF"/>
    <w:rsid w:val="006C470C"/>
    <w:rsid w:val="006C798F"/>
    <w:rsid w:val="006C7E2E"/>
    <w:rsid w:val="006D1622"/>
    <w:rsid w:val="006D2FEF"/>
    <w:rsid w:val="006D4C12"/>
    <w:rsid w:val="006D4DF8"/>
    <w:rsid w:val="006D57BD"/>
    <w:rsid w:val="006D6FD8"/>
    <w:rsid w:val="006E7970"/>
    <w:rsid w:val="006E7E43"/>
    <w:rsid w:val="006F3594"/>
    <w:rsid w:val="006F3E5C"/>
    <w:rsid w:val="006F4205"/>
    <w:rsid w:val="006F75A2"/>
    <w:rsid w:val="007037E9"/>
    <w:rsid w:val="00704AB2"/>
    <w:rsid w:val="00704BD0"/>
    <w:rsid w:val="0070509A"/>
    <w:rsid w:val="007050C1"/>
    <w:rsid w:val="00710505"/>
    <w:rsid w:val="007115EB"/>
    <w:rsid w:val="007118AC"/>
    <w:rsid w:val="00711C88"/>
    <w:rsid w:val="00714E08"/>
    <w:rsid w:val="0072096E"/>
    <w:rsid w:val="00721239"/>
    <w:rsid w:val="007224C1"/>
    <w:rsid w:val="007227D7"/>
    <w:rsid w:val="00725CA8"/>
    <w:rsid w:val="00727E71"/>
    <w:rsid w:val="00730EB8"/>
    <w:rsid w:val="00733724"/>
    <w:rsid w:val="0073372D"/>
    <w:rsid w:val="00735E5F"/>
    <w:rsid w:val="00735EC3"/>
    <w:rsid w:val="0074028E"/>
    <w:rsid w:val="00740F93"/>
    <w:rsid w:val="00742DC1"/>
    <w:rsid w:val="0074527B"/>
    <w:rsid w:val="00747C75"/>
    <w:rsid w:val="00751AB3"/>
    <w:rsid w:val="007534FB"/>
    <w:rsid w:val="00755315"/>
    <w:rsid w:val="0075575C"/>
    <w:rsid w:val="00757FD5"/>
    <w:rsid w:val="00760164"/>
    <w:rsid w:val="007619AA"/>
    <w:rsid w:val="00763FCD"/>
    <w:rsid w:val="0077279C"/>
    <w:rsid w:val="007760AC"/>
    <w:rsid w:val="007868AD"/>
    <w:rsid w:val="00794D80"/>
    <w:rsid w:val="007A0BD3"/>
    <w:rsid w:val="007A2B20"/>
    <w:rsid w:val="007A3258"/>
    <w:rsid w:val="007A3D30"/>
    <w:rsid w:val="007A7E90"/>
    <w:rsid w:val="007B5E33"/>
    <w:rsid w:val="007B7B4C"/>
    <w:rsid w:val="007B7ED1"/>
    <w:rsid w:val="007C50C3"/>
    <w:rsid w:val="007D635C"/>
    <w:rsid w:val="007D6B1E"/>
    <w:rsid w:val="007D7227"/>
    <w:rsid w:val="007E0401"/>
    <w:rsid w:val="007E2BDF"/>
    <w:rsid w:val="007E37B0"/>
    <w:rsid w:val="007E3EC2"/>
    <w:rsid w:val="007F445C"/>
    <w:rsid w:val="00800AA6"/>
    <w:rsid w:val="00810CB2"/>
    <w:rsid w:val="0081246F"/>
    <w:rsid w:val="00812FA1"/>
    <w:rsid w:val="008132FC"/>
    <w:rsid w:val="00813D66"/>
    <w:rsid w:val="008146B5"/>
    <w:rsid w:val="00814815"/>
    <w:rsid w:val="00830379"/>
    <w:rsid w:val="00830D32"/>
    <w:rsid w:val="00831F40"/>
    <w:rsid w:val="00834179"/>
    <w:rsid w:val="0083428E"/>
    <w:rsid w:val="00834E3C"/>
    <w:rsid w:val="00836F22"/>
    <w:rsid w:val="008373BE"/>
    <w:rsid w:val="00843D5B"/>
    <w:rsid w:val="00844B37"/>
    <w:rsid w:val="00845EA5"/>
    <w:rsid w:val="0085187A"/>
    <w:rsid w:val="00854A10"/>
    <w:rsid w:val="00855A06"/>
    <w:rsid w:val="00856585"/>
    <w:rsid w:val="00856DDF"/>
    <w:rsid w:val="00857AF9"/>
    <w:rsid w:val="00861502"/>
    <w:rsid w:val="008648EE"/>
    <w:rsid w:val="008711F2"/>
    <w:rsid w:val="00871CB0"/>
    <w:rsid w:val="00874C4F"/>
    <w:rsid w:val="008821A0"/>
    <w:rsid w:val="00883815"/>
    <w:rsid w:val="008846E1"/>
    <w:rsid w:val="008864AA"/>
    <w:rsid w:val="00886EAD"/>
    <w:rsid w:val="0089067D"/>
    <w:rsid w:val="00890D08"/>
    <w:rsid w:val="0089306B"/>
    <w:rsid w:val="008A0ACD"/>
    <w:rsid w:val="008A2BC9"/>
    <w:rsid w:val="008A3C0D"/>
    <w:rsid w:val="008C16D8"/>
    <w:rsid w:val="008D111E"/>
    <w:rsid w:val="008D40DE"/>
    <w:rsid w:val="008D4487"/>
    <w:rsid w:val="008D6FB8"/>
    <w:rsid w:val="008E0C86"/>
    <w:rsid w:val="008E4591"/>
    <w:rsid w:val="008F2027"/>
    <w:rsid w:val="008F415C"/>
    <w:rsid w:val="00900599"/>
    <w:rsid w:val="00904DB8"/>
    <w:rsid w:val="0090534F"/>
    <w:rsid w:val="00905AE4"/>
    <w:rsid w:val="00917701"/>
    <w:rsid w:val="00921C1D"/>
    <w:rsid w:val="0092211E"/>
    <w:rsid w:val="00922366"/>
    <w:rsid w:val="00926879"/>
    <w:rsid w:val="00927BB1"/>
    <w:rsid w:val="00927C71"/>
    <w:rsid w:val="0093015A"/>
    <w:rsid w:val="00931FD5"/>
    <w:rsid w:val="0093292B"/>
    <w:rsid w:val="00934EA1"/>
    <w:rsid w:val="0093610C"/>
    <w:rsid w:val="009361C0"/>
    <w:rsid w:val="00937884"/>
    <w:rsid w:val="009424D3"/>
    <w:rsid w:val="00945D1D"/>
    <w:rsid w:val="00953F33"/>
    <w:rsid w:val="0095655E"/>
    <w:rsid w:val="009577C2"/>
    <w:rsid w:val="00961966"/>
    <w:rsid w:val="0096788F"/>
    <w:rsid w:val="00970185"/>
    <w:rsid w:val="0097248E"/>
    <w:rsid w:val="009729AA"/>
    <w:rsid w:val="00975A1D"/>
    <w:rsid w:val="00976DA1"/>
    <w:rsid w:val="009856B9"/>
    <w:rsid w:val="00990B67"/>
    <w:rsid w:val="0099179D"/>
    <w:rsid w:val="009924CA"/>
    <w:rsid w:val="00994572"/>
    <w:rsid w:val="00995139"/>
    <w:rsid w:val="009A0625"/>
    <w:rsid w:val="009A42CB"/>
    <w:rsid w:val="009A64F2"/>
    <w:rsid w:val="009B2676"/>
    <w:rsid w:val="009B4E43"/>
    <w:rsid w:val="009B54E0"/>
    <w:rsid w:val="009B6C4E"/>
    <w:rsid w:val="009B6CC3"/>
    <w:rsid w:val="009B71B1"/>
    <w:rsid w:val="009C039B"/>
    <w:rsid w:val="009C0728"/>
    <w:rsid w:val="009C60EC"/>
    <w:rsid w:val="009C7457"/>
    <w:rsid w:val="009C7A9B"/>
    <w:rsid w:val="009D2C83"/>
    <w:rsid w:val="009D5DEC"/>
    <w:rsid w:val="009E1285"/>
    <w:rsid w:val="009E1678"/>
    <w:rsid w:val="009E4DE7"/>
    <w:rsid w:val="009E65C7"/>
    <w:rsid w:val="009F049A"/>
    <w:rsid w:val="009F1392"/>
    <w:rsid w:val="009F4FD6"/>
    <w:rsid w:val="009F7C3B"/>
    <w:rsid w:val="00A0476C"/>
    <w:rsid w:val="00A04F0E"/>
    <w:rsid w:val="00A12390"/>
    <w:rsid w:val="00A1305E"/>
    <w:rsid w:val="00A13868"/>
    <w:rsid w:val="00A13D7C"/>
    <w:rsid w:val="00A16EE7"/>
    <w:rsid w:val="00A21D76"/>
    <w:rsid w:val="00A22633"/>
    <w:rsid w:val="00A3062A"/>
    <w:rsid w:val="00A326EE"/>
    <w:rsid w:val="00A3386C"/>
    <w:rsid w:val="00A3462A"/>
    <w:rsid w:val="00A34C81"/>
    <w:rsid w:val="00A35213"/>
    <w:rsid w:val="00A3542C"/>
    <w:rsid w:val="00A41694"/>
    <w:rsid w:val="00A43D93"/>
    <w:rsid w:val="00A452A0"/>
    <w:rsid w:val="00A53127"/>
    <w:rsid w:val="00A5470F"/>
    <w:rsid w:val="00A5501E"/>
    <w:rsid w:val="00A55B57"/>
    <w:rsid w:val="00A61187"/>
    <w:rsid w:val="00A75E8C"/>
    <w:rsid w:val="00A76EBD"/>
    <w:rsid w:val="00A80C71"/>
    <w:rsid w:val="00A8205A"/>
    <w:rsid w:val="00A83A28"/>
    <w:rsid w:val="00A87C49"/>
    <w:rsid w:val="00A87D06"/>
    <w:rsid w:val="00A945EA"/>
    <w:rsid w:val="00A95575"/>
    <w:rsid w:val="00A97F88"/>
    <w:rsid w:val="00AA1C0A"/>
    <w:rsid w:val="00AA5299"/>
    <w:rsid w:val="00AA67CF"/>
    <w:rsid w:val="00AA76FB"/>
    <w:rsid w:val="00AB1552"/>
    <w:rsid w:val="00AB2B5D"/>
    <w:rsid w:val="00AB745E"/>
    <w:rsid w:val="00AC27FF"/>
    <w:rsid w:val="00AC47C4"/>
    <w:rsid w:val="00AC4E8E"/>
    <w:rsid w:val="00AC6EF6"/>
    <w:rsid w:val="00AD01A6"/>
    <w:rsid w:val="00AE04FF"/>
    <w:rsid w:val="00AE0D0E"/>
    <w:rsid w:val="00AE2369"/>
    <w:rsid w:val="00AE517E"/>
    <w:rsid w:val="00AE7156"/>
    <w:rsid w:val="00AF3AF3"/>
    <w:rsid w:val="00AF64F1"/>
    <w:rsid w:val="00AF6BA9"/>
    <w:rsid w:val="00AF7512"/>
    <w:rsid w:val="00AF79A8"/>
    <w:rsid w:val="00B036E5"/>
    <w:rsid w:val="00B05156"/>
    <w:rsid w:val="00B07033"/>
    <w:rsid w:val="00B15CF6"/>
    <w:rsid w:val="00B225DB"/>
    <w:rsid w:val="00B2494E"/>
    <w:rsid w:val="00B3244E"/>
    <w:rsid w:val="00B3395D"/>
    <w:rsid w:val="00B33E6A"/>
    <w:rsid w:val="00B34B22"/>
    <w:rsid w:val="00B423EE"/>
    <w:rsid w:val="00B4575F"/>
    <w:rsid w:val="00B46481"/>
    <w:rsid w:val="00B47927"/>
    <w:rsid w:val="00B5747B"/>
    <w:rsid w:val="00B57F92"/>
    <w:rsid w:val="00B60D1D"/>
    <w:rsid w:val="00B62532"/>
    <w:rsid w:val="00B70B8C"/>
    <w:rsid w:val="00B7447C"/>
    <w:rsid w:val="00B74623"/>
    <w:rsid w:val="00B766F4"/>
    <w:rsid w:val="00B85E55"/>
    <w:rsid w:val="00B92CD6"/>
    <w:rsid w:val="00B97D2A"/>
    <w:rsid w:val="00BA033B"/>
    <w:rsid w:val="00BA24E2"/>
    <w:rsid w:val="00BB0201"/>
    <w:rsid w:val="00BB0B97"/>
    <w:rsid w:val="00BB4489"/>
    <w:rsid w:val="00BC053B"/>
    <w:rsid w:val="00BC2FC4"/>
    <w:rsid w:val="00BC3A89"/>
    <w:rsid w:val="00BC5501"/>
    <w:rsid w:val="00BC7442"/>
    <w:rsid w:val="00BC7C95"/>
    <w:rsid w:val="00BD0903"/>
    <w:rsid w:val="00BD364B"/>
    <w:rsid w:val="00BD4CFB"/>
    <w:rsid w:val="00BD7974"/>
    <w:rsid w:val="00BD7AF7"/>
    <w:rsid w:val="00BE041C"/>
    <w:rsid w:val="00BE5841"/>
    <w:rsid w:val="00BF482E"/>
    <w:rsid w:val="00BF5D68"/>
    <w:rsid w:val="00BF61CC"/>
    <w:rsid w:val="00BF6708"/>
    <w:rsid w:val="00BF69BE"/>
    <w:rsid w:val="00BF6F69"/>
    <w:rsid w:val="00C106A3"/>
    <w:rsid w:val="00C1190A"/>
    <w:rsid w:val="00C11AAC"/>
    <w:rsid w:val="00C13DE3"/>
    <w:rsid w:val="00C16A24"/>
    <w:rsid w:val="00C21CCC"/>
    <w:rsid w:val="00C22812"/>
    <w:rsid w:val="00C23355"/>
    <w:rsid w:val="00C240F5"/>
    <w:rsid w:val="00C26B48"/>
    <w:rsid w:val="00C319EC"/>
    <w:rsid w:val="00C4397B"/>
    <w:rsid w:val="00C44E12"/>
    <w:rsid w:val="00C45EBF"/>
    <w:rsid w:val="00C46235"/>
    <w:rsid w:val="00C471FF"/>
    <w:rsid w:val="00C528A7"/>
    <w:rsid w:val="00C5542D"/>
    <w:rsid w:val="00C571A6"/>
    <w:rsid w:val="00C57797"/>
    <w:rsid w:val="00C658F9"/>
    <w:rsid w:val="00C800E5"/>
    <w:rsid w:val="00C837A4"/>
    <w:rsid w:val="00C83F3A"/>
    <w:rsid w:val="00C87B5B"/>
    <w:rsid w:val="00C91D64"/>
    <w:rsid w:val="00C9722B"/>
    <w:rsid w:val="00C97542"/>
    <w:rsid w:val="00CA45D5"/>
    <w:rsid w:val="00CA57CF"/>
    <w:rsid w:val="00CA7C3F"/>
    <w:rsid w:val="00CB2B78"/>
    <w:rsid w:val="00CB300D"/>
    <w:rsid w:val="00CB6AE0"/>
    <w:rsid w:val="00CC0D9F"/>
    <w:rsid w:val="00CC0DF3"/>
    <w:rsid w:val="00CC1120"/>
    <w:rsid w:val="00CC2597"/>
    <w:rsid w:val="00CC61D1"/>
    <w:rsid w:val="00CC6738"/>
    <w:rsid w:val="00CD1D57"/>
    <w:rsid w:val="00CD2ABF"/>
    <w:rsid w:val="00CD5256"/>
    <w:rsid w:val="00CD6056"/>
    <w:rsid w:val="00CD6316"/>
    <w:rsid w:val="00CE015F"/>
    <w:rsid w:val="00CE071F"/>
    <w:rsid w:val="00CE1A38"/>
    <w:rsid w:val="00CE5467"/>
    <w:rsid w:val="00CF6055"/>
    <w:rsid w:val="00CF792B"/>
    <w:rsid w:val="00D01A63"/>
    <w:rsid w:val="00D03E80"/>
    <w:rsid w:val="00D04075"/>
    <w:rsid w:val="00D07DAC"/>
    <w:rsid w:val="00D10284"/>
    <w:rsid w:val="00D1329B"/>
    <w:rsid w:val="00D1370D"/>
    <w:rsid w:val="00D166A2"/>
    <w:rsid w:val="00D17CC9"/>
    <w:rsid w:val="00D21590"/>
    <w:rsid w:val="00D222B2"/>
    <w:rsid w:val="00D2372F"/>
    <w:rsid w:val="00D25A8F"/>
    <w:rsid w:val="00D2631F"/>
    <w:rsid w:val="00D26A94"/>
    <w:rsid w:val="00D31172"/>
    <w:rsid w:val="00D31415"/>
    <w:rsid w:val="00D338B5"/>
    <w:rsid w:val="00D3486B"/>
    <w:rsid w:val="00D34D2E"/>
    <w:rsid w:val="00D40E54"/>
    <w:rsid w:val="00D60B57"/>
    <w:rsid w:val="00D620A1"/>
    <w:rsid w:val="00D631BC"/>
    <w:rsid w:val="00D65C02"/>
    <w:rsid w:val="00D66B01"/>
    <w:rsid w:val="00D717BB"/>
    <w:rsid w:val="00D71834"/>
    <w:rsid w:val="00D74DF4"/>
    <w:rsid w:val="00D7515A"/>
    <w:rsid w:val="00D77CB8"/>
    <w:rsid w:val="00D81B0A"/>
    <w:rsid w:val="00D8229B"/>
    <w:rsid w:val="00D8255F"/>
    <w:rsid w:val="00D83A78"/>
    <w:rsid w:val="00D83B0D"/>
    <w:rsid w:val="00D85C26"/>
    <w:rsid w:val="00D86200"/>
    <w:rsid w:val="00D87D9B"/>
    <w:rsid w:val="00D91AD1"/>
    <w:rsid w:val="00D9244E"/>
    <w:rsid w:val="00D956A9"/>
    <w:rsid w:val="00DA0C6B"/>
    <w:rsid w:val="00DA1607"/>
    <w:rsid w:val="00DA1DA3"/>
    <w:rsid w:val="00DA3B6E"/>
    <w:rsid w:val="00DA5A12"/>
    <w:rsid w:val="00DA5E88"/>
    <w:rsid w:val="00DA6138"/>
    <w:rsid w:val="00DA66D9"/>
    <w:rsid w:val="00DA6CEC"/>
    <w:rsid w:val="00DB0EEC"/>
    <w:rsid w:val="00DB18CE"/>
    <w:rsid w:val="00DB1C76"/>
    <w:rsid w:val="00DB510D"/>
    <w:rsid w:val="00DB7876"/>
    <w:rsid w:val="00DC23F2"/>
    <w:rsid w:val="00DC3124"/>
    <w:rsid w:val="00DC5D9F"/>
    <w:rsid w:val="00DD3C37"/>
    <w:rsid w:val="00DD789B"/>
    <w:rsid w:val="00DE10BA"/>
    <w:rsid w:val="00DE1AA7"/>
    <w:rsid w:val="00DE1ADB"/>
    <w:rsid w:val="00DE225E"/>
    <w:rsid w:val="00DE233F"/>
    <w:rsid w:val="00DE4C61"/>
    <w:rsid w:val="00DE55D7"/>
    <w:rsid w:val="00DE6E17"/>
    <w:rsid w:val="00DF68DE"/>
    <w:rsid w:val="00DF7087"/>
    <w:rsid w:val="00DF7C49"/>
    <w:rsid w:val="00E028A4"/>
    <w:rsid w:val="00E03973"/>
    <w:rsid w:val="00E03FD6"/>
    <w:rsid w:val="00E0468A"/>
    <w:rsid w:val="00E111A4"/>
    <w:rsid w:val="00E14431"/>
    <w:rsid w:val="00E30CBB"/>
    <w:rsid w:val="00E32B7E"/>
    <w:rsid w:val="00E33FD3"/>
    <w:rsid w:val="00E45CD3"/>
    <w:rsid w:val="00E4699B"/>
    <w:rsid w:val="00E47B8B"/>
    <w:rsid w:val="00E50962"/>
    <w:rsid w:val="00E518C7"/>
    <w:rsid w:val="00E529D7"/>
    <w:rsid w:val="00E5489F"/>
    <w:rsid w:val="00E55362"/>
    <w:rsid w:val="00E56E30"/>
    <w:rsid w:val="00E63C9F"/>
    <w:rsid w:val="00E65B9F"/>
    <w:rsid w:val="00E7051D"/>
    <w:rsid w:val="00E714FC"/>
    <w:rsid w:val="00E838CB"/>
    <w:rsid w:val="00E87D44"/>
    <w:rsid w:val="00E9349D"/>
    <w:rsid w:val="00E942F7"/>
    <w:rsid w:val="00E97A41"/>
    <w:rsid w:val="00EA3B8D"/>
    <w:rsid w:val="00EA489B"/>
    <w:rsid w:val="00EA5F78"/>
    <w:rsid w:val="00EA5FDF"/>
    <w:rsid w:val="00EB2565"/>
    <w:rsid w:val="00EB3A46"/>
    <w:rsid w:val="00EB5018"/>
    <w:rsid w:val="00EB5704"/>
    <w:rsid w:val="00EC4919"/>
    <w:rsid w:val="00ED0160"/>
    <w:rsid w:val="00ED131A"/>
    <w:rsid w:val="00ED239F"/>
    <w:rsid w:val="00ED3D90"/>
    <w:rsid w:val="00ED6B54"/>
    <w:rsid w:val="00ED6B86"/>
    <w:rsid w:val="00EE293A"/>
    <w:rsid w:val="00EE54CF"/>
    <w:rsid w:val="00EE60A8"/>
    <w:rsid w:val="00EF052A"/>
    <w:rsid w:val="00EF383F"/>
    <w:rsid w:val="00EF6D73"/>
    <w:rsid w:val="00F04315"/>
    <w:rsid w:val="00F0562E"/>
    <w:rsid w:val="00F13FE9"/>
    <w:rsid w:val="00F17E53"/>
    <w:rsid w:val="00F20E89"/>
    <w:rsid w:val="00F303A1"/>
    <w:rsid w:val="00F32CC4"/>
    <w:rsid w:val="00F33FC7"/>
    <w:rsid w:val="00F37E59"/>
    <w:rsid w:val="00F53031"/>
    <w:rsid w:val="00F54B06"/>
    <w:rsid w:val="00F56501"/>
    <w:rsid w:val="00F610CD"/>
    <w:rsid w:val="00F61DAD"/>
    <w:rsid w:val="00F63292"/>
    <w:rsid w:val="00F65137"/>
    <w:rsid w:val="00F72BC4"/>
    <w:rsid w:val="00F7622A"/>
    <w:rsid w:val="00F76515"/>
    <w:rsid w:val="00F76D53"/>
    <w:rsid w:val="00F85087"/>
    <w:rsid w:val="00F86998"/>
    <w:rsid w:val="00F86C96"/>
    <w:rsid w:val="00F92E66"/>
    <w:rsid w:val="00F951F3"/>
    <w:rsid w:val="00F95A6E"/>
    <w:rsid w:val="00F95B23"/>
    <w:rsid w:val="00FA307C"/>
    <w:rsid w:val="00FA4EDA"/>
    <w:rsid w:val="00FA6C1B"/>
    <w:rsid w:val="00FA7A4E"/>
    <w:rsid w:val="00FB0EAE"/>
    <w:rsid w:val="00FB4B5C"/>
    <w:rsid w:val="00FB7FA9"/>
    <w:rsid w:val="00FC0ADF"/>
    <w:rsid w:val="00FC2A57"/>
    <w:rsid w:val="00FC32EF"/>
    <w:rsid w:val="00FC393B"/>
    <w:rsid w:val="00FD007E"/>
    <w:rsid w:val="00FD05A4"/>
    <w:rsid w:val="00FD110D"/>
    <w:rsid w:val="00FD2A8A"/>
    <w:rsid w:val="00FD59CD"/>
    <w:rsid w:val="00FE0571"/>
    <w:rsid w:val="00FE0B24"/>
    <w:rsid w:val="00FE1411"/>
    <w:rsid w:val="00FE5107"/>
    <w:rsid w:val="00FF09A2"/>
    <w:rsid w:val="00FF0D82"/>
    <w:rsid w:val="00FF1AF3"/>
    <w:rsid w:val="00FF3F19"/>
    <w:rsid w:val="00FF6279"/>
    <w:rsid w:val="02544B14"/>
    <w:rsid w:val="028A569D"/>
    <w:rsid w:val="02B40E52"/>
    <w:rsid w:val="02B7449E"/>
    <w:rsid w:val="039D5E0B"/>
    <w:rsid w:val="0534627A"/>
    <w:rsid w:val="053718C6"/>
    <w:rsid w:val="05706B86"/>
    <w:rsid w:val="057228FE"/>
    <w:rsid w:val="05793C8D"/>
    <w:rsid w:val="05940AC6"/>
    <w:rsid w:val="05FC71B7"/>
    <w:rsid w:val="0639166E"/>
    <w:rsid w:val="066C3939"/>
    <w:rsid w:val="07550729"/>
    <w:rsid w:val="076D7821"/>
    <w:rsid w:val="08314CF2"/>
    <w:rsid w:val="09436A8B"/>
    <w:rsid w:val="09D32E23"/>
    <w:rsid w:val="09E35B78"/>
    <w:rsid w:val="0A2543E3"/>
    <w:rsid w:val="0A690774"/>
    <w:rsid w:val="0A7D421F"/>
    <w:rsid w:val="0AAB0D8C"/>
    <w:rsid w:val="0AC260D6"/>
    <w:rsid w:val="0AC57974"/>
    <w:rsid w:val="0B1B785B"/>
    <w:rsid w:val="0B4C6B4F"/>
    <w:rsid w:val="0BB35A1E"/>
    <w:rsid w:val="0BCB4B16"/>
    <w:rsid w:val="0C2A624C"/>
    <w:rsid w:val="0C566AD6"/>
    <w:rsid w:val="0CF76C7F"/>
    <w:rsid w:val="0D9A0C44"/>
    <w:rsid w:val="0E0A5DCA"/>
    <w:rsid w:val="0E5232CD"/>
    <w:rsid w:val="0E925DBF"/>
    <w:rsid w:val="0E9814CA"/>
    <w:rsid w:val="0EDD34DE"/>
    <w:rsid w:val="0EE02FCE"/>
    <w:rsid w:val="0EE15BEF"/>
    <w:rsid w:val="0EE91E83"/>
    <w:rsid w:val="0F414060"/>
    <w:rsid w:val="0F4C16EB"/>
    <w:rsid w:val="0F9A317D"/>
    <w:rsid w:val="111927C8"/>
    <w:rsid w:val="11215312"/>
    <w:rsid w:val="11641C95"/>
    <w:rsid w:val="11934328"/>
    <w:rsid w:val="11B524F0"/>
    <w:rsid w:val="12A04F4F"/>
    <w:rsid w:val="12E93F30"/>
    <w:rsid w:val="132E662B"/>
    <w:rsid w:val="13BD59E6"/>
    <w:rsid w:val="13EC5F71"/>
    <w:rsid w:val="14883EEC"/>
    <w:rsid w:val="14EA24B1"/>
    <w:rsid w:val="150A3F42"/>
    <w:rsid w:val="15581B10"/>
    <w:rsid w:val="15671D54"/>
    <w:rsid w:val="157D50D3"/>
    <w:rsid w:val="163360DA"/>
    <w:rsid w:val="175C604E"/>
    <w:rsid w:val="179B4AC6"/>
    <w:rsid w:val="18C748B7"/>
    <w:rsid w:val="193A152D"/>
    <w:rsid w:val="1A433660"/>
    <w:rsid w:val="1A46462D"/>
    <w:rsid w:val="1A5E35EA"/>
    <w:rsid w:val="1AC92B69"/>
    <w:rsid w:val="1AF776D6"/>
    <w:rsid w:val="1B063DBD"/>
    <w:rsid w:val="1B1464DA"/>
    <w:rsid w:val="1B7659A5"/>
    <w:rsid w:val="1BCC7244"/>
    <w:rsid w:val="1BDF0191"/>
    <w:rsid w:val="1C4332A3"/>
    <w:rsid w:val="1C852CFA"/>
    <w:rsid w:val="1CDC4DD5"/>
    <w:rsid w:val="1D9968F4"/>
    <w:rsid w:val="1DE339CD"/>
    <w:rsid w:val="1DE55F0B"/>
    <w:rsid w:val="1F3709E9"/>
    <w:rsid w:val="1F5D17DC"/>
    <w:rsid w:val="1FA85442"/>
    <w:rsid w:val="1FDC6E9A"/>
    <w:rsid w:val="20B83463"/>
    <w:rsid w:val="21303941"/>
    <w:rsid w:val="21333432"/>
    <w:rsid w:val="213D27C4"/>
    <w:rsid w:val="21A34113"/>
    <w:rsid w:val="21B806EA"/>
    <w:rsid w:val="21D818E3"/>
    <w:rsid w:val="22066253"/>
    <w:rsid w:val="222F1E4B"/>
    <w:rsid w:val="223879B1"/>
    <w:rsid w:val="22833F45"/>
    <w:rsid w:val="233C5C3D"/>
    <w:rsid w:val="234E00AF"/>
    <w:rsid w:val="23DE7685"/>
    <w:rsid w:val="24213A15"/>
    <w:rsid w:val="242B219E"/>
    <w:rsid w:val="24AA3A0B"/>
    <w:rsid w:val="24B30B11"/>
    <w:rsid w:val="24C26FA6"/>
    <w:rsid w:val="24DE1906"/>
    <w:rsid w:val="257D2ECD"/>
    <w:rsid w:val="26867B60"/>
    <w:rsid w:val="27005B64"/>
    <w:rsid w:val="272B5B1A"/>
    <w:rsid w:val="27AB0C46"/>
    <w:rsid w:val="27BF5A1F"/>
    <w:rsid w:val="2802590C"/>
    <w:rsid w:val="2826784C"/>
    <w:rsid w:val="283D6944"/>
    <w:rsid w:val="289C18BC"/>
    <w:rsid w:val="28B409B4"/>
    <w:rsid w:val="29E277A3"/>
    <w:rsid w:val="2A77613D"/>
    <w:rsid w:val="2AA809EC"/>
    <w:rsid w:val="2B125E66"/>
    <w:rsid w:val="2B277B63"/>
    <w:rsid w:val="2B3043E2"/>
    <w:rsid w:val="2BD15D21"/>
    <w:rsid w:val="2BE956B0"/>
    <w:rsid w:val="2C004A51"/>
    <w:rsid w:val="2C071F19"/>
    <w:rsid w:val="2C140A4F"/>
    <w:rsid w:val="2C6B1CD2"/>
    <w:rsid w:val="2C7D6654"/>
    <w:rsid w:val="2D032A5C"/>
    <w:rsid w:val="2D6055AE"/>
    <w:rsid w:val="2D811081"/>
    <w:rsid w:val="2D85336C"/>
    <w:rsid w:val="2E3C5651"/>
    <w:rsid w:val="2EBA2A9C"/>
    <w:rsid w:val="2EC4713A"/>
    <w:rsid w:val="2F4F7689"/>
    <w:rsid w:val="2FD45DE0"/>
    <w:rsid w:val="2FDA004B"/>
    <w:rsid w:val="30195763"/>
    <w:rsid w:val="304C5976"/>
    <w:rsid w:val="309B283C"/>
    <w:rsid w:val="30EB1633"/>
    <w:rsid w:val="31B71515"/>
    <w:rsid w:val="32442F39"/>
    <w:rsid w:val="32E7407C"/>
    <w:rsid w:val="32FA5B5D"/>
    <w:rsid w:val="33A4091C"/>
    <w:rsid w:val="33AB32FB"/>
    <w:rsid w:val="3439741A"/>
    <w:rsid w:val="34790D04"/>
    <w:rsid w:val="3498562E"/>
    <w:rsid w:val="34B43383"/>
    <w:rsid w:val="34ED32A6"/>
    <w:rsid w:val="35134CB4"/>
    <w:rsid w:val="3594434B"/>
    <w:rsid w:val="35FC44B3"/>
    <w:rsid w:val="36174C78"/>
    <w:rsid w:val="365A540D"/>
    <w:rsid w:val="3667175C"/>
    <w:rsid w:val="36BE50F4"/>
    <w:rsid w:val="383C4522"/>
    <w:rsid w:val="38BF01C3"/>
    <w:rsid w:val="3905525C"/>
    <w:rsid w:val="3A085004"/>
    <w:rsid w:val="3A30545C"/>
    <w:rsid w:val="3A473BFE"/>
    <w:rsid w:val="3AB6729C"/>
    <w:rsid w:val="3ACA050B"/>
    <w:rsid w:val="3AD43138"/>
    <w:rsid w:val="3B1479D8"/>
    <w:rsid w:val="3B7641EF"/>
    <w:rsid w:val="3BC136BC"/>
    <w:rsid w:val="3C444FDC"/>
    <w:rsid w:val="3CC52D38"/>
    <w:rsid w:val="3D7727B3"/>
    <w:rsid w:val="3E4B3711"/>
    <w:rsid w:val="3E8310FD"/>
    <w:rsid w:val="3FB3156E"/>
    <w:rsid w:val="3FBD419A"/>
    <w:rsid w:val="3FC217B1"/>
    <w:rsid w:val="40750F19"/>
    <w:rsid w:val="40890521"/>
    <w:rsid w:val="40BA19B8"/>
    <w:rsid w:val="40EB54A9"/>
    <w:rsid w:val="41B31CF9"/>
    <w:rsid w:val="41BB0BAE"/>
    <w:rsid w:val="42BA0E65"/>
    <w:rsid w:val="43E53CC0"/>
    <w:rsid w:val="43EF2D90"/>
    <w:rsid w:val="440700DA"/>
    <w:rsid w:val="447A4D50"/>
    <w:rsid w:val="447F4865"/>
    <w:rsid w:val="44EE2122"/>
    <w:rsid w:val="45067899"/>
    <w:rsid w:val="4560718A"/>
    <w:rsid w:val="45FA5915"/>
    <w:rsid w:val="46340F2E"/>
    <w:rsid w:val="46571C89"/>
    <w:rsid w:val="46C10A14"/>
    <w:rsid w:val="46E841F3"/>
    <w:rsid w:val="46E940A2"/>
    <w:rsid w:val="47215957"/>
    <w:rsid w:val="475A2C17"/>
    <w:rsid w:val="478163F5"/>
    <w:rsid w:val="47DE55F6"/>
    <w:rsid w:val="47EC7CCD"/>
    <w:rsid w:val="48050DD4"/>
    <w:rsid w:val="4870423D"/>
    <w:rsid w:val="48CD1D46"/>
    <w:rsid w:val="493556E9"/>
    <w:rsid w:val="49900B72"/>
    <w:rsid w:val="49B93C25"/>
    <w:rsid w:val="49C820BA"/>
    <w:rsid w:val="49F66C27"/>
    <w:rsid w:val="4A804742"/>
    <w:rsid w:val="4A8C1339"/>
    <w:rsid w:val="4B212A4E"/>
    <w:rsid w:val="4BA93F06"/>
    <w:rsid w:val="4C4D2D4A"/>
    <w:rsid w:val="4C787DC7"/>
    <w:rsid w:val="4CD945DE"/>
    <w:rsid w:val="4D1D271C"/>
    <w:rsid w:val="4D2C119D"/>
    <w:rsid w:val="4D9C5D37"/>
    <w:rsid w:val="4E30647F"/>
    <w:rsid w:val="4E527CFD"/>
    <w:rsid w:val="4F5C782A"/>
    <w:rsid w:val="4F604B42"/>
    <w:rsid w:val="4FA421F5"/>
    <w:rsid w:val="4FE90FDC"/>
    <w:rsid w:val="503A5393"/>
    <w:rsid w:val="50701A6F"/>
    <w:rsid w:val="509B4084"/>
    <w:rsid w:val="50D407CD"/>
    <w:rsid w:val="514B2A08"/>
    <w:rsid w:val="5155255D"/>
    <w:rsid w:val="51EB103B"/>
    <w:rsid w:val="51F7178E"/>
    <w:rsid w:val="525A40DE"/>
    <w:rsid w:val="527E1EAF"/>
    <w:rsid w:val="528154FB"/>
    <w:rsid w:val="531D3476"/>
    <w:rsid w:val="53786020"/>
    <w:rsid w:val="53C102A5"/>
    <w:rsid w:val="53E66E14"/>
    <w:rsid w:val="540E2DBF"/>
    <w:rsid w:val="540E7263"/>
    <w:rsid w:val="544607AB"/>
    <w:rsid w:val="548A4B3B"/>
    <w:rsid w:val="54EA382C"/>
    <w:rsid w:val="55512B25"/>
    <w:rsid w:val="55630F58"/>
    <w:rsid w:val="55A734CB"/>
    <w:rsid w:val="55BA1450"/>
    <w:rsid w:val="55CB3DB8"/>
    <w:rsid w:val="55D10548"/>
    <w:rsid w:val="561843C9"/>
    <w:rsid w:val="563034C0"/>
    <w:rsid w:val="563A60ED"/>
    <w:rsid w:val="566046A9"/>
    <w:rsid w:val="56875C21"/>
    <w:rsid w:val="56AF6ADB"/>
    <w:rsid w:val="56C620FC"/>
    <w:rsid w:val="56C83C98"/>
    <w:rsid w:val="573214BA"/>
    <w:rsid w:val="57342B3C"/>
    <w:rsid w:val="57462870"/>
    <w:rsid w:val="5789732C"/>
    <w:rsid w:val="579730CB"/>
    <w:rsid w:val="57FA50EB"/>
    <w:rsid w:val="582345F9"/>
    <w:rsid w:val="58456200"/>
    <w:rsid w:val="58823D7B"/>
    <w:rsid w:val="598C3104"/>
    <w:rsid w:val="59B12B6A"/>
    <w:rsid w:val="59D02ABC"/>
    <w:rsid w:val="59D93E6F"/>
    <w:rsid w:val="5A4141D7"/>
    <w:rsid w:val="5A4237C2"/>
    <w:rsid w:val="5B8027F4"/>
    <w:rsid w:val="5B922527"/>
    <w:rsid w:val="5C164F06"/>
    <w:rsid w:val="5DBA3420"/>
    <w:rsid w:val="5DBE5856"/>
    <w:rsid w:val="5DEC23C3"/>
    <w:rsid w:val="5E1E4546"/>
    <w:rsid w:val="5E800D5D"/>
    <w:rsid w:val="5E8425FB"/>
    <w:rsid w:val="5F0674B4"/>
    <w:rsid w:val="5F2E6A0B"/>
    <w:rsid w:val="608F34D9"/>
    <w:rsid w:val="609805E0"/>
    <w:rsid w:val="616D366A"/>
    <w:rsid w:val="622D6B06"/>
    <w:rsid w:val="623738CA"/>
    <w:rsid w:val="62CC631F"/>
    <w:rsid w:val="62F556A2"/>
    <w:rsid w:val="63212B0F"/>
    <w:rsid w:val="6390559E"/>
    <w:rsid w:val="640B0FC5"/>
    <w:rsid w:val="6424218B"/>
    <w:rsid w:val="644A7E43"/>
    <w:rsid w:val="64A82DBC"/>
    <w:rsid w:val="64EC4A56"/>
    <w:rsid w:val="651144BD"/>
    <w:rsid w:val="6569254B"/>
    <w:rsid w:val="65764C68"/>
    <w:rsid w:val="657809E0"/>
    <w:rsid w:val="658E51F3"/>
    <w:rsid w:val="65913850"/>
    <w:rsid w:val="659C46CE"/>
    <w:rsid w:val="66236B9E"/>
    <w:rsid w:val="667B0788"/>
    <w:rsid w:val="66A51361"/>
    <w:rsid w:val="66B617C0"/>
    <w:rsid w:val="66B9305E"/>
    <w:rsid w:val="66DE2AC5"/>
    <w:rsid w:val="66EF19B7"/>
    <w:rsid w:val="672116CA"/>
    <w:rsid w:val="67535261"/>
    <w:rsid w:val="67A930D3"/>
    <w:rsid w:val="67E61C31"/>
    <w:rsid w:val="67E67E83"/>
    <w:rsid w:val="67FA784A"/>
    <w:rsid w:val="67FD341E"/>
    <w:rsid w:val="68104F00"/>
    <w:rsid w:val="68126ECA"/>
    <w:rsid w:val="689A0C6D"/>
    <w:rsid w:val="68EF0AA9"/>
    <w:rsid w:val="68F331B1"/>
    <w:rsid w:val="691C78D4"/>
    <w:rsid w:val="692D388F"/>
    <w:rsid w:val="69320EA6"/>
    <w:rsid w:val="696C085C"/>
    <w:rsid w:val="6B7E4876"/>
    <w:rsid w:val="6B81519A"/>
    <w:rsid w:val="6BC229B5"/>
    <w:rsid w:val="6BE648F5"/>
    <w:rsid w:val="6CDF36A4"/>
    <w:rsid w:val="6D033285"/>
    <w:rsid w:val="6D145B5E"/>
    <w:rsid w:val="6DF42BCE"/>
    <w:rsid w:val="6DFE6D85"/>
    <w:rsid w:val="6E005A16"/>
    <w:rsid w:val="6E6A0231"/>
    <w:rsid w:val="6E900B48"/>
    <w:rsid w:val="6E9A19C7"/>
    <w:rsid w:val="6ECB392F"/>
    <w:rsid w:val="6F0574E0"/>
    <w:rsid w:val="6F8A37EA"/>
    <w:rsid w:val="6FD64C81"/>
    <w:rsid w:val="701D509D"/>
    <w:rsid w:val="703D6AAE"/>
    <w:rsid w:val="70853FB1"/>
    <w:rsid w:val="70A73F27"/>
    <w:rsid w:val="711E068D"/>
    <w:rsid w:val="71881FAB"/>
    <w:rsid w:val="72165809"/>
    <w:rsid w:val="72620A4E"/>
    <w:rsid w:val="72BD5C84"/>
    <w:rsid w:val="73BC23E0"/>
    <w:rsid w:val="74F55BA9"/>
    <w:rsid w:val="74FB166B"/>
    <w:rsid w:val="75197A63"/>
    <w:rsid w:val="751C4F1A"/>
    <w:rsid w:val="75A90742"/>
    <w:rsid w:val="760703D7"/>
    <w:rsid w:val="7693662B"/>
    <w:rsid w:val="76F81981"/>
    <w:rsid w:val="77476464"/>
    <w:rsid w:val="78210A63"/>
    <w:rsid w:val="783913B9"/>
    <w:rsid w:val="783B55AC"/>
    <w:rsid w:val="78784AE1"/>
    <w:rsid w:val="78C22246"/>
    <w:rsid w:val="794669D3"/>
    <w:rsid w:val="79ED50A1"/>
    <w:rsid w:val="79F91C98"/>
    <w:rsid w:val="7A092482"/>
    <w:rsid w:val="7AB45BBF"/>
    <w:rsid w:val="7AC57DCC"/>
    <w:rsid w:val="7BA07EF1"/>
    <w:rsid w:val="7BDE7397"/>
    <w:rsid w:val="7C02731B"/>
    <w:rsid w:val="7C174657"/>
    <w:rsid w:val="7C9B7036"/>
    <w:rsid w:val="7CFE75C5"/>
    <w:rsid w:val="7D384885"/>
    <w:rsid w:val="7D8950E1"/>
    <w:rsid w:val="7D94130C"/>
    <w:rsid w:val="7E154BC6"/>
    <w:rsid w:val="7E1F2691"/>
    <w:rsid w:val="7E1F3C97"/>
    <w:rsid w:val="7E3E411D"/>
    <w:rsid w:val="7E513A4D"/>
    <w:rsid w:val="7E5C27F5"/>
    <w:rsid w:val="7E6873EC"/>
    <w:rsid w:val="7F4F235A"/>
    <w:rsid w:val="7FF13411"/>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jc w:val="center"/>
      <w:outlineLvl w:val="0"/>
    </w:pPr>
    <w:rPr>
      <w:rFonts w:eastAsia="方正小标宋简体"/>
      <w:bCs/>
      <w:kern w:val="44"/>
      <w:sz w:val="32"/>
      <w:szCs w:val="44"/>
    </w:rPr>
  </w:style>
  <w:style w:type="paragraph" w:styleId="3">
    <w:name w:val="heading 2"/>
    <w:basedOn w:val="1"/>
    <w:next w:val="1"/>
    <w:link w:val="35"/>
    <w:qFormat/>
    <w:uiPriority w:val="99"/>
    <w:pPr>
      <w:keepNext/>
      <w:keepLines/>
      <w:jc w:val="center"/>
      <w:outlineLvl w:val="1"/>
    </w:pPr>
    <w:rPr>
      <w:rFonts w:ascii="Cambria" w:hAnsi="Cambria" w:eastAsia="方正小标宋简体"/>
      <w:bCs/>
      <w:kern w:val="0"/>
      <w:sz w:val="28"/>
      <w:szCs w:val="32"/>
    </w:rPr>
  </w:style>
  <w:style w:type="paragraph" w:styleId="4">
    <w:name w:val="heading 3"/>
    <w:basedOn w:val="1"/>
    <w:next w:val="1"/>
    <w:link w:val="37"/>
    <w:qFormat/>
    <w:uiPriority w:val="0"/>
    <w:pPr>
      <w:keepNext/>
      <w:keepLines/>
      <w:jc w:val="center"/>
      <w:outlineLvl w:val="2"/>
    </w:pPr>
    <w:rPr>
      <w:rFonts w:eastAsia="黑体"/>
      <w:bCs/>
      <w:kern w:val="0"/>
      <w:sz w:val="24"/>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spacing w:before="0" w:beforeAutospacing="0" w:after="0" w:afterAutospacing="0" w:line="240" w:lineRule="auto"/>
      <w:ind w:left="200" w:leftChars="200"/>
      <w:jc w:val="left"/>
    </w:pPr>
    <w:rPr>
      <w:rFonts w:ascii="宋体" w:cs="宋体"/>
      <w:kern w:val="0"/>
      <w:sz w:val="22"/>
      <w:szCs w:val="22"/>
    </w:rPr>
  </w:style>
  <w:style w:type="paragraph" w:styleId="7">
    <w:name w:val="Normal Indent"/>
    <w:basedOn w:val="1"/>
    <w:qFormat/>
    <w:uiPriority w:val="0"/>
    <w:pPr>
      <w:ind w:firstLine="200" w:firstLineChars="200"/>
    </w:pPr>
    <w:rPr>
      <w:kern w:val="0"/>
      <w:sz w:val="20"/>
    </w:rPr>
  </w:style>
  <w:style w:type="paragraph" w:styleId="8">
    <w:name w:val="Document Map"/>
    <w:basedOn w:val="1"/>
    <w:link w:val="38"/>
    <w:qFormat/>
    <w:uiPriority w:val="0"/>
    <w:rPr>
      <w:rFonts w:ascii="宋体"/>
      <w:kern w:val="0"/>
      <w:sz w:val="18"/>
      <w:szCs w:val="18"/>
    </w:rPr>
  </w:style>
  <w:style w:type="paragraph" w:styleId="9">
    <w:name w:val="annotation text"/>
    <w:basedOn w:val="1"/>
    <w:link w:val="39"/>
    <w:unhideWhenUsed/>
    <w:qFormat/>
    <w:uiPriority w:val="0"/>
    <w:pPr>
      <w:jc w:val="left"/>
    </w:pPr>
    <w:rPr>
      <w:kern w:val="0"/>
      <w:sz w:val="20"/>
    </w:rPr>
  </w:style>
  <w:style w:type="paragraph" w:styleId="10">
    <w:name w:val="Body Text"/>
    <w:basedOn w:val="1"/>
    <w:link w:val="40"/>
    <w:qFormat/>
    <w:uiPriority w:val="0"/>
    <w:pPr>
      <w:spacing w:after="120"/>
    </w:pPr>
    <w:rPr>
      <w:rFonts w:ascii="Calibri" w:hAnsi="Calibri"/>
      <w:kern w:val="0"/>
      <w:sz w:val="20"/>
      <w:szCs w:val="20"/>
    </w:rPr>
  </w:style>
  <w:style w:type="paragraph" w:styleId="11">
    <w:name w:val="Body Text Indent"/>
    <w:basedOn w:val="1"/>
    <w:link w:val="41"/>
    <w:unhideWhenUsed/>
    <w:qFormat/>
    <w:uiPriority w:val="0"/>
    <w:pPr>
      <w:spacing w:after="120"/>
      <w:ind w:left="420" w:leftChars="200"/>
    </w:pPr>
    <w:rPr>
      <w:kern w:val="0"/>
      <w:sz w:val="20"/>
    </w:rPr>
  </w:style>
  <w:style w:type="paragraph" w:styleId="12">
    <w:name w:val="toc 3"/>
    <w:basedOn w:val="1"/>
    <w:next w:val="1"/>
    <w:qFormat/>
    <w:uiPriority w:val="39"/>
    <w:pPr>
      <w:widowControl/>
      <w:tabs>
        <w:tab w:val="right" w:leader="dot" w:pos="9061"/>
      </w:tabs>
      <w:spacing w:before="0" w:beforeAutospacing="0" w:after="0" w:afterAutospacing="0" w:line="300" w:lineRule="exact"/>
      <w:ind w:left="442"/>
      <w:jc w:val="left"/>
    </w:pPr>
    <w:rPr>
      <w:rFonts w:ascii="仿宋_GB2312" w:eastAsia="仿宋_GB2312"/>
      <w:kern w:val="0"/>
      <w:sz w:val="24"/>
    </w:rPr>
  </w:style>
  <w:style w:type="paragraph" w:styleId="13">
    <w:name w:val="Plain Text"/>
    <w:basedOn w:val="1"/>
    <w:link w:val="42"/>
    <w:qFormat/>
    <w:uiPriority w:val="0"/>
    <w:rPr>
      <w:rFonts w:ascii="宋体"/>
      <w:kern w:val="0"/>
      <w:sz w:val="20"/>
      <w:szCs w:val="20"/>
    </w:rPr>
  </w:style>
  <w:style w:type="paragraph" w:styleId="14">
    <w:name w:val="Date"/>
    <w:basedOn w:val="1"/>
    <w:next w:val="1"/>
    <w:link w:val="43"/>
    <w:qFormat/>
    <w:uiPriority w:val="0"/>
    <w:pPr>
      <w:ind w:left="2500" w:leftChars="2500"/>
    </w:pPr>
    <w:rPr>
      <w:rFonts w:ascii="Calibri" w:hAnsi="Calibri"/>
      <w:kern w:val="0"/>
      <w:sz w:val="20"/>
      <w:szCs w:val="20"/>
    </w:rPr>
  </w:style>
  <w:style w:type="paragraph" w:styleId="15">
    <w:name w:val="Balloon Text"/>
    <w:basedOn w:val="1"/>
    <w:link w:val="44"/>
    <w:qFormat/>
    <w:uiPriority w:val="0"/>
    <w:rPr>
      <w:kern w:val="0"/>
      <w:sz w:val="18"/>
      <w:szCs w:val="18"/>
    </w:rPr>
  </w:style>
  <w:style w:type="paragraph" w:styleId="16">
    <w:name w:val="footer"/>
    <w:basedOn w:val="1"/>
    <w:link w:val="45"/>
    <w:unhideWhenUsed/>
    <w:qFormat/>
    <w:uiPriority w:val="99"/>
    <w:pPr>
      <w:tabs>
        <w:tab w:val="center" w:pos="4153"/>
        <w:tab w:val="right" w:pos="8306"/>
      </w:tabs>
      <w:snapToGrid w:val="0"/>
      <w:jc w:val="left"/>
    </w:pPr>
    <w:rPr>
      <w:kern w:val="0"/>
      <w:sz w:val="18"/>
      <w:szCs w:val="18"/>
    </w:rPr>
  </w:style>
  <w:style w:type="paragraph" w:styleId="17">
    <w:name w:val="header"/>
    <w:basedOn w:val="1"/>
    <w:link w:val="4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widowControl/>
      <w:tabs>
        <w:tab w:val="right" w:leader="dot" w:pos="9061"/>
      </w:tabs>
      <w:spacing w:beforeLines="100" w:beforeAutospacing="0" w:afterLines="50" w:afterAutospacing="0" w:line="240" w:lineRule="auto"/>
      <w:jc w:val="center"/>
    </w:pPr>
    <w:rPr>
      <w:rFonts w:ascii="黑体" w:eastAsia="黑体"/>
      <w:kern w:val="0"/>
      <w:sz w:val="30"/>
      <w:szCs w:val="30"/>
    </w:rPr>
  </w:style>
  <w:style w:type="paragraph" w:styleId="19">
    <w:name w:val="footnote text"/>
    <w:basedOn w:val="1"/>
    <w:link w:val="47"/>
    <w:qFormat/>
    <w:uiPriority w:val="0"/>
    <w:pPr>
      <w:snapToGrid w:val="0"/>
      <w:jc w:val="left"/>
    </w:pPr>
    <w:rPr>
      <w:kern w:val="0"/>
      <w:sz w:val="18"/>
      <w:szCs w:val="18"/>
    </w:rPr>
  </w:style>
  <w:style w:type="paragraph" w:styleId="20">
    <w:name w:val="Body Text Indent 3"/>
    <w:basedOn w:val="1"/>
    <w:link w:val="48"/>
    <w:qFormat/>
    <w:uiPriority w:val="0"/>
    <w:pPr>
      <w:spacing w:after="120"/>
      <w:ind w:left="200" w:leftChars="200"/>
    </w:pPr>
    <w:rPr>
      <w:kern w:val="0"/>
      <w:sz w:val="16"/>
      <w:szCs w:val="16"/>
    </w:rPr>
  </w:style>
  <w:style w:type="paragraph" w:styleId="21">
    <w:name w:val="toc 2"/>
    <w:basedOn w:val="1"/>
    <w:next w:val="1"/>
    <w:qFormat/>
    <w:uiPriority w:val="39"/>
    <w:pPr>
      <w:widowControl/>
      <w:tabs>
        <w:tab w:val="right" w:leader="dot" w:pos="9061"/>
      </w:tabs>
      <w:spacing w:beforeLines="50" w:beforeAutospacing="0" w:afterLines="50" w:afterAutospacing="0" w:line="300" w:lineRule="exact"/>
      <w:ind w:left="221"/>
      <w:jc w:val="left"/>
    </w:pPr>
    <w:rPr>
      <w:rFonts w:ascii="黑体" w:eastAsia="黑体"/>
      <w:kern w:val="0"/>
      <w:sz w:val="24"/>
    </w:rPr>
  </w:style>
  <w:style w:type="paragraph" w:styleId="22">
    <w:name w:val="Normal (Web)"/>
    <w:basedOn w:val="1"/>
    <w:qFormat/>
    <w:uiPriority w:val="99"/>
    <w:rPr>
      <w:sz w:val="24"/>
    </w:rPr>
  </w:style>
  <w:style w:type="paragraph" w:styleId="23">
    <w:name w:val="Title"/>
    <w:basedOn w:val="1"/>
    <w:link w:val="49"/>
    <w:qFormat/>
    <w:uiPriority w:val="0"/>
    <w:pPr>
      <w:spacing w:before="240" w:after="60"/>
      <w:jc w:val="center"/>
      <w:outlineLvl w:val="0"/>
    </w:pPr>
    <w:rPr>
      <w:rFonts w:ascii="Cambria" w:hAnsi="Cambria"/>
      <w:b/>
      <w:bCs/>
      <w:kern w:val="0"/>
      <w:sz w:val="32"/>
      <w:szCs w:val="32"/>
    </w:rPr>
  </w:style>
  <w:style w:type="paragraph" w:styleId="24">
    <w:name w:val="annotation subject"/>
    <w:basedOn w:val="9"/>
    <w:next w:val="9"/>
    <w:link w:val="50"/>
    <w:qFormat/>
    <w:uiPriority w:val="0"/>
    <w:rPr>
      <w:b/>
      <w:bCs/>
      <w:szCs w:val="20"/>
    </w:rPr>
  </w:style>
  <w:style w:type="paragraph" w:styleId="25">
    <w:name w:val="Body Text First Indent"/>
    <w:basedOn w:val="10"/>
    <w:link w:val="51"/>
    <w:unhideWhenUsed/>
    <w:qFormat/>
    <w:uiPriority w:val="99"/>
    <w:pPr>
      <w:ind w:firstLine="420" w:firstLineChars="100"/>
    </w:pPr>
    <w:rPr>
      <w:rFonts w:ascii="Times New Roman" w:hAnsi="Times New Roman"/>
      <w:kern w:val="2"/>
      <w:sz w:val="21"/>
      <w:szCs w:val="24"/>
    </w:rPr>
  </w:style>
  <w:style w:type="paragraph" w:styleId="26">
    <w:name w:val="Body Text First Indent 2"/>
    <w:basedOn w:val="11"/>
    <w:link w:val="52"/>
    <w:qFormat/>
    <w:uiPriority w:val="99"/>
    <w:pPr>
      <w:snapToGrid w:val="0"/>
      <w:spacing w:after="100" w:line="240" w:lineRule="auto"/>
      <w:ind w:left="0" w:leftChars="0" w:firstLine="480"/>
    </w:pPr>
    <w:rPr>
      <w:rFonts w:ascii="宋体" w:hAnsi="宋体" w:eastAsia="方正书宋简体"/>
      <w:sz w:val="24"/>
      <w:szCs w:val="21"/>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rFonts w:eastAsia="黑体"/>
      <w:bCs/>
    </w:rPr>
  </w:style>
  <w:style w:type="character" w:styleId="31">
    <w:name w:val="page number"/>
    <w:qFormat/>
    <w:uiPriority w:val="0"/>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styleId="34">
    <w:name w:val="footnote reference"/>
    <w:qFormat/>
    <w:uiPriority w:val="0"/>
    <w:rPr>
      <w:vertAlign w:val="superscript"/>
    </w:rPr>
  </w:style>
  <w:style w:type="character" w:customStyle="1" w:styleId="35">
    <w:name w:val="标题 2 字符"/>
    <w:link w:val="3"/>
    <w:qFormat/>
    <w:uiPriority w:val="99"/>
    <w:rPr>
      <w:rFonts w:ascii="Cambria" w:hAnsi="Cambria" w:eastAsia="方正小标宋简体" w:cs="Times New Roman"/>
      <w:bCs/>
      <w:kern w:val="0"/>
      <w:sz w:val="28"/>
      <w:szCs w:val="32"/>
    </w:rPr>
  </w:style>
  <w:style w:type="character" w:customStyle="1" w:styleId="36">
    <w:name w:val="标题 1 字符"/>
    <w:link w:val="2"/>
    <w:qFormat/>
    <w:uiPriority w:val="0"/>
    <w:rPr>
      <w:rFonts w:ascii="Times New Roman" w:hAnsi="Times New Roman" w:eastAsia="方正小标宋简体" w:cs="Times New Roman"/>
      <w:bCs/>
      <w:kern w:val="44"/>
      <w:sz w:val="32"/>
      <w:szCs w:val="44"/>
    </w:rPr>
  </w:style>
  <w:style w:type="character" w:customStyle="1" w:styleId="37">
    <w:name w:val="标题 3 字符"/>
    <w:link w:val="4"/>
    <w:qFormat/>
    <w:uiPriority w:val="0"/>
    <w:rPr>
      <w:rFonts w:ascii="Times New Roman" w:hAnsi="Times New Roman" w:eastAsia="黑体" w:cs="Times New Roman"/>
      <w:bCs/>
      <w:kern w:val="0"/>
      <w:sz w:val="24"/>
      <w:szCs w:val="32"/>
    </w:rPr>
  </w:style>
  <w:style w:type="character" w:customStyle="1" w:styleId="38">
    <w:name w:val="文档结构图 字符"/>
    <w:link w:val="8"/>
    <w:qFormat/>
    <w:uiPriority w:val="0"/>
    <w:rPr>
      <w:rFonts w:ascii="宋体" w:hAnsi="Times New Roman" w:eastAsia="宋体" w:cs="Times New Roman"/>
      <w:kern w:val="0"/>
      <w:sz w:val="18"/>
      <w:szCs w:val="18"/>
    </w:rPr>
  </w:style>
  <w:style w:type="character" w:customStyle="1" w:styleId="39">
    <w:name w:val="批注文字 字符"/>
    <w:link w:val="9"/>
    <w:qFormat/>
    <w:uiPriority w:val="0"/>
    <w:rPr>
      <w:rFonts w:ascii="Times New Roman" w:hAnsi="Times New Roman" w:eastAsia="宋体" w:cs="Times New Roman"/>
      <w:szCs w:val="24"/>
    </w:rPr>
  </w:style>
  <w:style w:type="character" w:customStyle="1" w:styleId="40">
    <w:name w:val="正文文本 字符"/>
    <w:link w:val="10"/>
    <w:qFormat/>
    <w:uiPriority w:val="0"/>
    <w:rPr>
      <w:rFonts w:ascii="Calibri" w:hAnsi="Calibri" w:eastAsia="宋体" w:cs="Times New Roman"/>
    </w:rPr>
  </w:style>
  <w:style w:type="character" w:customStyle="1" w:styleId="41">
    <w:name w:val="正文文本缩进 字符"/>
    <w:link w:val="11"/>
    <w:qFormat/>
    <w:uiPriority w:val="0"/>
    <w:rPr>
      <w:rFonts w:ascii="Times New Roman" w:hAnsi="Times New Roman" w:eastAsia="宋体" w:cs="Times New Roman"/>
      <w:szCs w:val="24"/>
    </w:rPr>
  </w:style>
  <w:style w:type="character" w:customStyle="1" w:styleId="42">
    <w:name w:val="纯文本 字符"/>
    <w:link w:val="13"/>
    <w:qFormat/>
    <w:uiPriority w:val="0"/>
    <w:rPr>
      <w:rFonts w:ascii="宋体" w:hAnsi="Times New Roman" w:eastAsia="宋体" w:cs="Times New Roman"/>
      <w:kern w:val="0"/>
      <w:sz w:val="20"/>
      <w:szCs w:val="20"/>
    </w:rPr>
  </w:style>
  <w:style w:type="character" w:customStyle="1" w:styleId="43">
    <w:name w:val="日期 字符"/>
    <w:link w:val="14"/>
    <w:qFormat/>
    <w:uiPriority w:val="0"/>
    <w:rPr>
      <w:rFonts w:ascii="Calibri" w:hAnsi="Calibri" w:eastAsia="宋体" w:cs="Times New Roman"/>
    </w:rPr>
  </w:style>
  <w:style w:type="character" w:customStyle="1" w:styleId="44">
    <w:name w:val="批注框文本 字符"/>
    <w:link w:val="15"/>
    <w:qFormat/>
    <w:uiPriority w:val="0"/>
    <w:rPr>
      <w:rFonts w:ascii="Times New Roman" w:hAnsi="Times New Roman" w:eastAsia="宋体" w:cs="Times New Roman"/>
      <w:kern w:val="0"/>
      <w:sz w:val="18"/>
      <w:szCs w:val="18"/>
    </w:rPr>
  </w:style>
  <w:style w:type="character" w:customStyle="1" w:styleId="45">
    <w:name w:val="页脚 字符"/>
    <w:link w:val="16"/>
    <w:qFormat/>
    <w:uiPriority w:val="99"/>
    <w:rPr>
      <w:sz w:val="18"/>
      <w:szCs w:val="18"/>
    </w:rPr>
  </w:style>
  <w:style w:type="character" w:customStyle="1" w:styleId="46">
    <w:name w:val="页眉 字符"/>
    <w:link w:val="17"/>
    <w:qFormat/>
    <w:uiPriority w:val="0"/>
    <w:rPr>
      <w:sz w:val="18"/>
      <w:szCs w:val="18"/>
    </w:rPr>
  </w:style>
  <w:style w:type="character" w:customStyle="1" w:styleId="47">
    <w:name w:val="脚注文本 字符"/>
    <w:link w:val="19"/>
    <w:qFormat/>
    <w:uiPriority w:val="0"/>
    <w:rPr>
      <w:rFonts w:ascii="Times New Roman" w:hAnsi="Times New Roman" w:eastAsia="宋体" w:cs="Times New Roman"/>
      <w:sz w:val="18"/>
      <w:szCs w:val="18"/>
    </w:rPr>
  </w:style>
  <w:style w:type="character" w:customStyle="1" w:styleId="48">
    <w:name w:val="正文文本缩进 3 字符"/>
    <w:link w:val="20"/>
    <w:qFormat/>
    <w:uiPriority w:val="0"/>
    <w:rPr>
      <w:rFonts w:ascii="Times New Roman" w:hAnsi="Times New Roman" w:eastAsia="宋体" w:cs="Times New Roman"/>
      <w:kern w:val="0"/>
      <w:sz w:val="16"/>
      <w:szCs w:val="16"/>
    </w:rPr>
  </w:style>
  <w:style w:type="character" w:customStyle="1" w:styleId="49">
    <w:name w:val="标题 字符"/>
    <w:link w:val="23"/>
    <w:qFormat/>
    <w:uiPriority w:val="0"/>
    <w:rPr>
      <w:rFonts w:ascii="Cambria" w:hAnsi="Cambria" w:eastAsia="宋体" w:cs="Times New Roman"/>
      <w:b/>
      <w:bCs/>
      <w:kern w:val="0"/>
      <w:sz w:val="32"/>
      <w:szCs w:val="32"/>
    </w:rPr>
  </w:style>
  <w:style w:type="character" w:customStyle="1" w:styleId="50">
    <w:name w:val="批注主题 字符"/>
    <w:link w:val="24"/>
    <w:qFormat/>
    <w:uiPriority w:val="0"/>
    <w:rPr>
      <w:b/>
      <w:bCs/>
      <w:kern w:val="0"/>
      <w:sz w:val="20"/>
    </w:rPr>
  </w:style>
  <w:style w:type="character" w:customStyle="1" w:styleId="51">
    <w:name w:val="正文文本首行缩进 字符"/>
    <w:link w:val="25"/>
    <w:semiHidden/>
    <w:qFormat/>
    <w:uiPriority w:val="99"/>
    <w:rPr>
      <w:rFonts w:ascii="Calibri" w:hAnsi="Calibri" w:eastAsia="宋体" w:cs="Times New Roman"/>
      <w:kern w:val="2"/>
      <w:sz w:val="21"/>
      <w:szCs w:val="24"/>
    </w:rPr>
  </w:style>
  <w:style w:type="character" w:customStyle="1" w:styleId="52">
    <w:name w:val="正文文本首行缩进 2 字符"/>
    <w:link w:val="26"/>
    <w:qFormat/>
    <w:uiPriority w:val="99"/>
    <w:rPr>
      <w:rFonts w:ascii="宋体" w:hAnsi="宋体" w:eastAsia="方正书宋简体"/>
      <w:kern w:val="0"/>
      <w:sz w:val="24"/>
      <w:szCs w:val="21"/>
    </w:rPr>
  </w:style>
  <w:style w:type="character" w:customStyle="1" w:styleId="53">
    <w:name w:val="脚注文本 Char1"/>
    <w:qFormat/>
    <w:uiPriority w:val="0"/>
    <w:rPr>
      <w:rFonts w:ascii="Times New Roman" w:hAnsi="Times New Roman" w:eastAsia="宋体" w:cs="Times New Roman"/>
      <w:sz w:val="18"/>
      <w:szCs w:val="18"/>
    </w:rPr>
  </w:style>
  <w:style w:type="character" w:customStyle="1" w:styleId="54">
    <w:name w:val="NormalCharacter"/>
    <w:qFormat/>
    <w:uiPriority w:val="0"/>
  </w:style>
  <w:style w:type="character" w:customStyle="1" w:styleId="55">
    <w:name w:val="Char Char"/>
    <w:qFormat/>
    <w:uiPriority w:val="0"/>
    <w:rPr>
      <w:rFonts w:ascii="Cambria" w:hAnsi="Cambria" w:eastAsia="宋体" w:cs="Times New Roman"/>
      <w:b/>
      <w:bCs/>
      <w:sz w:val="32"/>
      <w:szCs w:val="32"/>
      <w:lang w:bidi="ar-SA"/>
    </w:rPr>
  </w:style>
  <w:style w:type="character" w:customStyle="1" w:styleId="56">
    <w:name w:val="正文文本缩进 Char1"/>
    <w:qFormat/>
    <w:uiPriority w:val="0"/>
    <w:rPr>
      <w:kern w:val="2"/>
      <w:sz w:val="21"/>
      <w:szCs w:val="24"/>
    </w:rPr>
  </w:style>
  <w:style w:type="character" w:customStyle="1" w:styleId="57">
    <w:name w:val="纯文本 Char1"/>
    <w:qFormat/>
    <w:uiPriority w:val="0"/>
    <w:rPr>
      <w:rFonts w:ascii="宋体" w:eastAsia="宋体" w:cs="Courier New"/>
      <w:kern w:val="2"/>
      <w:sz w:val="21"/>
      <w:szCs w:val="21"/>
      <w:lang w:bidi="ar-SA"/>
    </w:rPr>
  </w:style>
  <w:style w:type="character" w:customStyle="1" w:styleId="58">
    <w:name w:val="表正文 Char2"/>
    <w:qFormat/>
    <w:uiPriority w:val="0"/>
    <w:rPr>
      <w:rFonts w:ascii="Times New Roman" w:hAnsi="Times New Roman" w:eastAsia="宋体" w:cs="Times New Roman"/>
      <w:kern w:val="0"/>
      <w:sz w:val="20"/>
      <w:szCs w:val="24"/>
      <w:lang w:bidi="ar-SA"/>
    </w:rPr>
  </w:style>
  <w:style w:type="character" w:customStyle="1" w:styleId="59">
    <w:name w:val="font31"/>
    <w:qFormat/>
    <w:uiPriority w:val="0"/>
    <w:rPr>
      <w:rFonts w:ascii="楷体_GB2312" w:eastAsia="楷体_GB2312" w:cs="楷体_GB2312"/>
      <w:color w:val="000000"/>
      <w:sz w:val="24"/>
      <w:szCs w:val="24"/>
      <w:u w:val="none"/>
      <w:lang w:bidi="ar-SA"/>
    </w:rPr>
  </w:style>
  <w:style w:type="character" w:customStyle="1" w:styleId="60">
    <w:name w:val="页脚 Char1"/>
    <w:qFormat/>
    <w:uiPriority w:val="0"/>
    <w:rPr>
      <w:kern w:val="2"/>
      <w:sz w:val="18"/>
      <w:szCs w:val="18"/>
    </w:rPr>
  </w:style>
  <w:style w:type="character" w:customStyle="1" w:styleId="61">
    <w:name w:val="标题 Char1"/>
    <w:qFormat/>
    <w:uiPriority w:val="0"/>
    <w:rPr>
      <w:rFonts w:ascii="Cambria" w:hAnsi="Cambria" w:eastAsia="宋体" w:cs="Times New Roman"/>
      <w:b/>
      <w:bCs/>
      <w:sz w:val="32"/>
      <w:szCs w:val="32"/>
      <w:lang w:bidi="ar-SA"/>
    </w:rPr>
  </w:style>
  <w:style w:type="character" w:customStyle="1" w:styleId="62">
    <w:name w:val="fontstyle01"/>
    <w:qFormat/>
    <w:uiPriority w:val="0"/>
    <w:rPr>
      <w:rFonts w:ascii="宋体" w:eastAsia="宋体"/>
      <w:color w:val="000000"/>
      <w:sz w:val="24"/>
      <w:szCs w:val="24"/>
    </w:rPr>
  </w:style>
  <w:style w:type="paragraph" w:customStyle="1" w:styleId="63">
    <w:name w:val="xl66"/>
    <w:basedOn w:val="1"/>
    <w:qFormat/>
    <w:uiPriority w:val="0"/>
    <w:pPr>
      <w:widowControl/>
      <w:spacing w:line="240" w:lineRule="auto"/>
      <w:jc w:val="center"/>
    </w:pPr>
    <w:rPr>
      <w:rFonts w:ascii="宋体" w:cs="宋体"/>
      <w:kern w:val="0"/>
      <w:sz w:val="24"/>
    </w:rPr>
  </w:style>
  <w:style w:type="paragraph" w:customStyle="1" w:styleId="64">
    <w:name w:val="xl79"/>
    <w:basedOn w:val="1"/>
    <w:qFormat/>
    <w:uiPriority w:val="0"/>
    <w:pPr>
      <w:widowControl/>
      <w:pBdr>
        <w:top w:val="single" w:color="auto" w:sz="4" w:space="0"/>
        <w:left w:val="single" w:color="auto" w:sz="4" w:space="0"/>
      </w:pBdr>
      <w:spacing w:line="240" w:lineRule="auto"/>
      <w:jc w:val="center"/>
    </w:pPr>
    <w:rPr>
      <w:rFonts w:ascii="宋体" w:cs="宋体"/>
      <w:kern w:val="0"/>
      <w:sz w:val="24"/>
    </w:rPr>
  </w:style>
  <w:style w:type="paragraph" w:customStyle="1" w:styleId="65">
    <w:name w:val="xl80"/>
    <w:basedOn w:val="1"/>
    <w:qFormat/>
    <w:uiPriority w:val="0"/>
    <w:pPr>
      <w:widowControl/>
      <w:pBdr>
        <w:top w:val="single" w:color="auto" w:sz="4" w:space="0"/>
        <w:right w:val="single" w:color="auto" w:sz="4" w:space="0"/>
      </w:pBdr>
      <w:spacing w:line="240" w:lineRule="auto"/>
      <w:jc w:val="center"/>
    </w:pPr>
    <w:rPr>
      <w:rFonts w:ascii="宋体" w:cs="宋体"/>
      <w:kern w:val="0"/>
      <w:sz w:val="24"/>
    </w:rPr>
  </w:style>
  <w:style w:type="paragraph" w:customStyle="1" w:styleId="66">
    <w:name w:val="xl65"/>
    <w:basedOn w:val="1"/>
    <w:qFormat/>
    <w:uiPriority w:val="0"/>
    <w:pPr>
      <w:widowControl/>
      <w:spacing w:line="240" w:lineRule="auto"/>
      <w:jc w:val="center"/>
    </w:pPr>
    <w:rPr>
      <w:rFonts w:ascii="宋体" w:cs="宋体"/>
      <w:kern w:val="0"/>
      <w:sz w:val="18"/>
      <w:szCs w:val="18"/>
    </w:rPr>
  </w:style>
  <w:style w:type="paragraph" w:customStyle="1" w:styleId="67">
    <w:name w:val="xl83"/>
    <w:basedOn w:val="1"/>
    <w:qFormat/>
    <w:uiPriority w:val="0"/>
    <w:pPr>
      <w:widowControl/>
      <w:pBdr>
        <w:top w:val="single" w:color="auto" w:sz="4" w:space="0"/>
        <w:left w:val="single" w:color="auto" w:sz="4" w:space="0"/>
        <w:right w:val="single" w:color="auto" w:sz="4" w:space="0"/>
      </w:pBdr>
      <w:spacing w:line="240" w:lineRule="auto"/>
      <w:jc w:val="left"/>
    </w:pPr>
    <w:rPr>
      <w:rFonts w:ascii="宋体" w:cs="宋体"/>
      <w:kern w:val="0"/>
      <w:sz w:val="24"/>
    </w:rPr>
  </w:style>
  <w:style w:type="paragraph" w:customStyle="1" w:styleId="68">
    <w:name w:val="列出段落1"/>
    <w:basedOn w:val="1"/>
    <w:qFormat/>
    <w:uiPriority w:val="0"/>
    <w:pPr>
      <w:ind w:firstLine="200" w:firstLineChars="200"/>
    </w:pPr>
  </w:style>
  <w:style w:type="paragraph" w:customStyle="1" w:styleId="69">
    <w:name w:val="列出段落11"/>
    <w:basedOn w:val="1"/>
    <w:qFormat/>
    <w:uiPriority w:val="0"/>
    <w:pPr>
      <w:ind w:firstLine="200" w:firstLineChars="200"/>
    </w:pPr>
  </w:style>
  <w:style w:type="paragraph" w:customStyle="1" w:styleId="70">
    <w:name w:val="xl70"/>
    <w:basedOn w:val="1"/>
    <w:qFormat/>
    <w:uiPriority w:val="0"/>
    <w:pPr>
      <w:widowControl/>
      <w:pBdr>
        <w:top w:val="single" w:color="auto" w:sz="4" w:space="0"/>
        <w:bottom w:val="single" w:color="auto" w:sz="4" w:space="0"/>
      </w:pBdr>
      <w:spacing w:line="240" w:lineRule="auto"/>
      <w:jc w:val="center"/>
    </w:pPr>
    <w:rPr>
      <w:rFonts w:ascii="宋体" w:cs="宋体"/>
      <w:kern w:val="0"/>
      <w:sz w:val="24"/>
    </w:rPr>
  </w:style>
  <w:style w:type="paragraph" w:customStyle="1" w:styleId="71">
    <w:name w:val="Char1"/>
    <w:basedOn w:val="1"/>
    <w:qFormat/>
    <w:uiPriority w:val="0"/>
    <w:pPr>
      <w:widowControl/>
      <w:snapToGrid w:val="0"/>
      <w:ind w:left="-3" w:right="-10" w:rightChars="-10"/>
    </w:pPr>
    <w:rPr>
      <w:rFonts w:ascii="Tahoma" w:hAnsi="Tahoma" w:cs="Tahoma"/>
      <w:sz w:val="24"/>
    </w:rPr>
  </w:style>
  <w:style w:type="paragraph" w:customStyle="1" w:styleId="72">
    <w:name w:val="font5"/>
    <w:basedOn w:val="1"/>
    <w:qFormat/>
    <w:uiPriority w:val="0"/>
    <w:pPr>
      <w:widowControl/>
      <w:spacing w:line="240" w:lineRule="auto"/>
      <w:jc w:val="left"/>
    </w:pPr>
    <w:rPr>
      <w:rFonts w:ascii="宋体" w:cs="宋体"/>
      <w:kern w:val="0"/>
      <w:sz w:val="18"/>
      <w:szCs w:val="18"/>
    </w:rPr>
  </w:style>
  <w:style w:type="paragraph" w:customStyle="1" w:styleId="73">
    <w:name w:val="样式 标题 2 + Times New Roman 四号 非加粗 段前: 5 磅 段后: 0 磅 行距: 固定值 20..."/>
    <w:basedOn w:val="3"/>
    <w:qFormat/>
    <w:uiPriority w:val="0"/>
    <w:pPr>
      <w:spacing w:beforeAutospacing="0" w:after="0" w:afterAutospacing="0" w:line="400" w:lineRule="exact"/>
      <w:jc w:val="both"/>
    </w:pPr>
    <w:rPr>
      <w:rFonts w:ascii="Times New Roman" w:hAnsi="Times New Roman" w:eastAsia="黑体" w:cs="宋体"/>
      <w:bCs w:val="0"/>
      <w:kern w:val="2"/>
      <w:szCs w:val="20"/>
    </w:rPr>
  </w:style>
  <w:style w:type="paragraph" w:customStyle="1" w:styleId="74">
    <w:name w:val="xl68"/>
    <w:basedOn w:val="1"/>
    <w:qFormat/>
    <w:uiPriority w:val="0"/>
    <w:pPr>
      <w:widowControl/>
      <w:pBdr>
        <w:top w:val="single" w:color="auto" w:sz="4" w:space="0"/>
        <w:left w:val="single" w:color="auto" w:sz="4" w:space="0"/>
        <w:bottom w:val="single" w:color="auto" w:sz="4" w:space="0"/>
        <w:right w:val="single" w:color="auto" w:sz="4" w:space="0"/>
      </w:pBdr>
      <w:spacing w:line="240" w:lineRule="auto"/>
      <w:jc w:val="center"/>
    </w:pPr>
    <w:rPr>
      <w:rFonts w:ascii="宋体" w:cs="宋体"/>
      <w:kern w:val="0"/>
      <w:sz w:val="18"/>
      <w:szCs w:val="18"/>
    </w:rPr>
  </w:style>
  <w:style w:type="paragraph" w:customStyle="1" w:styleId="75">
    <w:name w:val="xl82"/>
    <w:basedOn w:val="1"/>
    <w:qFormat/>
    <w:uiPriority w:val="0"/>
    <w:pPr>
      <w:widowControl/>
      <w:pBdr>
        <w:bottom w:val="single" w:color="auto" w:sz="4" w:space="0"/>
        <w:right w:val="single" w:color="auto" w:sz="4" w:space="0"/>
      </w:pBdr>
      <w:spacing w:line="240" w:lineRule="auto"/>
      <w:jc w:val="center"/>
    </w:pPr>
    <w:rPr>
      <w:rFonts w:ascii="宋体" w:cs="宋体"/>
      <w:kern w:val="0"/>
      <w:sz w:val="24"/>
    </w:rPr>
  </w:style>
  <w:style w:type="paragraph" w:customStyle="1" w:styleId="76">
    <w:name w:val="_Style 4"/>
    <w:basedOn w:val="1"/>
    <w:qFormat/>
    <w:uiPriority w:val="0"/>
    <w:pPr>
      <w:spacing w:before="0" w:beforeAutospacing="0" w:after="0" w:afterAutospacing="0" w:line="240" w:lineRule="auto"/>
      <w:ind w:firstLine="200" w:firstLineChars="200"/>
    </w:pPr>
    <w:rPr>
      <w:rFonts w:ascii="Calibri" w:hAnsi="Calibri"/>
      <w:szCs w:val="22"/>
    </w:rPr>
  </w:style>
  <w:style w:type="paragraph" w:customStyle="1" w:styleId="77">
    <w:name w:val="xl72"/>
    <w:basedOn w:val="1"/>
    <w:qFormat/>
    <w:uiPriority w:val="0"/>
    <w:pPr>
      <w:widowControl/>
      <w:pBdr>
        <w:top w:val="single" w:color="auto" w:sz="4" w:space="0"/>
        <w:left w:val="single" w:color="auto" w:sz="4" w:space="0"/>
        <w:right w:val="single" w:color="auto" w:sz="4" w:space="0"/>
      </w:pBdr>
      <w:spacing w:line="240" w:lineRule="auto"/>
      <w:jc w:val="center"/>
    </w:pPr>
    <w:rPr>
      <w:rFonts w:ascii="宋体" w:cs="宋体"/>
      <w:kern w:val="0"/>
      <w:sz w:val="18"/>
      <w:szCs w:val="18"/>
    </w:rPr>
  </w:style>
  <w:style w:type="paragraph" w:customStyle="1" w:styleId="78">
    <w:name w:val="xl67"/>
    <w:basedOn w:val="1"/>
    <w:qFormat/>
    <w:uiPriority w:val="0"/>
    <w:pPr>
      <w:widowControl/>
      <w:pBdr>
        <w:top w:val="single" w:color="auto" w:sz="4" w:space="0"/>
        <w:left w:val="single" w:color="auto" w:sz="4" w:space="0"/>
        <w:bottom w:val="single" w:color="auto" w:sz="4" w:space="0"/>
        <w:right w:val="single" w:color="auto" w:sz="4" w:space="0"/>
      </w:pBdr>
      <w:spacing w:line="240" w:lineRule="auto"/>
      <w:jc w:val="center"/>
    </w:pPr>
    <w:rPr>
      <w:rFonts w:ascii="宋体" w:cs="宋体"/>
      <w:kern w:val="0"/>
      <w:sz w:val="24"/>
    </w:rPr>
  </w:style>
  <w:style w:type="paragraph" w:customStyle="1" w:styleId="79">
    <w:name w:val="xl84"/>
    <w:basedOn w:val="1"/>
    <w:qFormat/>
    <w:uiPriority w:val="0"/>
    <w:pPr>
      <w:widowControl/>
      <w:pBdr>
        <w:left w:val="single" w:color="auto" w:sz="4" w:space="0"/>
        <w:bottom w:val="single" w:color="auto" w:sz="4" w:space="0"/>
        <w:right w:val="single" w:color="auto" w:sz="4" w:space="0"/>
      </w:pBdr>
      <w:spacing w:line="240" w:lineRule="auto"/>
      <w:jc w:val="left"/>
    </w:pPr>
    <w:rPr>
      <w:rFonts w:ascii="宋体" w:cs="宋体"/>
      <w:kern w:val="0"/>
      <w:sz w:val="24"/>
    </w:rPr>
  </w:style>
  <w:style w:type="paragraph" w:customStyle="1" w:styleId="80">
    <w:name w:val="xl69"/>
    <w:basedOn w:val="1"/>
    <w:qFormat/>
    <w:uiPriority w:val="0"/>
    <w:pPr>
      <w:widowControl/>
      <w:pBdr>
        <w:top w:val="single" w:color="auto" w:sz="4" w:space="0"/>
        <w:left w:val="single" w:color="auto" w:sz="4" w:space="0"/>
        <w:bottom w:val="single" w:color="auto" w:sz="4" w:space="0"/>
      </w:pBdr>
      <w:spacing w:line="240" w:lineRule="auto"/>
      <w:jc w:val="center"/>
    </w:pPr>
    <w:rPr>
      <w:rFonts w:ascii="宋体" w:cs="宋体"/>
      <w:kern w:val="0"/>
      <w:sz w:val="24"/>
    </w:rPr>
  </w:style>
  <w:style w:type="paragraph" w:customStyle="1" w:styleId="81">
    <w:name w:val="修订1"/>
    <w:qFormat/>
    <w:uiPriority w:val="0"/>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82">
    <w:name w:val="样式 标题 5 + 右侧:  -0.18 字符"/>
    <w:basedOn w:val="1"/>
    <w:qFormat/>
    <w:uiPriority w:val="0"/>
    <w:pPr>
      <w:tabs>
        <w:tab w:val="left" w:pos="1008"/>
      </w:tabs>
      <w:ind w:left="2108" w:hanging="420"/>
    </w:pPr>
  </w:style>
  <w:style w:type="paragraph" w:customStyle="1" w:styleId="83">
    <w:name w:val="xl74"/>
    <w:basedOn w:val="1"/>
    <w:qFormat/>
    <w:uiPriority w:val="0"/>
    <w:pPr>
      <w:widowControl/>
      <w:pBdr>
        <w:left w:val="single" w:color="auto" w:sz="4" w:space="0"/>
        <w:bottom w:val="single" w:color="auto" w:sz="4" w:space="0"/>
        <w:right w:val="single" w:color="auto" w:sz="4" w:space="0"/>
      </w:pBdr>
      <w:spacing w:line="240" w:lineRule="auto"/>
      <w:jc w:val="center"/>
    </w:pPr>
    <w:rPr>
      <w:rFonts w:ascii="宋体" w:cs="宋体"/>
      <w:kern w:val="0"/>
      <w:sz w:val="18"/>
      <w:szCs w:val="18"/>
    </w:rPr>
  </w:style>
  <w:style w:type="paragraph" w:customStyle="1" w:styleId="84">
    <w:name w:val="xl81"/>
    <w:basedOn w:val="1"/>
    <w:qFormat/>
    <w:uiPriority w:val="0"/>
    <w:pPr>
      <w:widowControl/>
      <w:pBdr>
        <w:left w:val="single" w:color="auto" w:sz="4" w:space="0"/>
        <w:bottom w:val="single" w:color="auto" w:sz="4" w:space="0"/>
      </w:pBdr>
      <w:spacing w:line="240" w:lineRule="auto"/>
      <w:jc w:val="center"/>
    </w:pPr>
    <w:rPr>
      <w:rFonts w:ascii="宋体" w:cs="宋体"/>
      <w:kern w:val="0"/>
      <w:sz w:val="24"/>
    </w:rPr>
  </w:style>
  <w:style w:type="paragraph" w:customStyle="1" w:styleId="85">
    <w:name w:val="p0"/>
    <w:basedOn w:val="1"/>
    <w:qFormat/>
    <w:uiPriority w:val="0"/>
    <w:pPr>
      <w:widowControl/>
      <w:spacing w:before="0" w:beforeAutospacing="0" w:after="0" w:afterAutospacing="0" w:line="240" w:lineRule="auto"/>
    </w:pPr>
    <w:rPr>
      <w:kern w:val="0"/>
      <w:szCs w:val="21"/>
    </w:rPr>
  </w:style>
  <w:style w:type="paragraph" w:customStyle="1" w:styleId="86">
    <w:name w:val="Char1 Char Char Char Char Char Char"/>
    <w:basedOn w:val="1"/>
    <w:qFormat/>
    <w:uiPriority w:val="0"/>
    <w:pPr>
      <w:widowControl/>
      <w:spacing w:after="160" w:line="240" w:lineRule="exact"/>
      <w:jc w:val="left"/>
    </w:pPr>
    <w:rPr>
      <w:rFonts w:ascii="Verdana" w:hAnsi="Verdana"/>
      <w:kern w:val="0"/>
      <w:sz w:val="20"/>
      <w:szCs w:val="20"/>
    </w:rPr>
  </w:style>
  <w:style w:type="paragraph" w:customStyle="1" w:styleId="87">
    <w:name w:val="xl75"/>
    <w:basedOn w:val="1"/>
    <w:qFormat/>
    <w:uiPriority w:val="0"/>
    <w:pPr>
      <w:widowControl/>
      <w:pBdr>
        <w:top w:val="single" w:color="auto" w:sz="4" w:space="0"/>
        <w:left w:val="single" w:color="auto" w:sz="4" w:space="0"/>
        <w:right w:val="single" w:color="auto" w:sz="4" w:space="0"/>
      </w:pBdr>
      <w:spacing w:line="240" w:lineRule="auto"/>
      <w:jc w:val="left"/>
    </w:pPr>
    <w:rPr>
      <w:rFonts w:ascii="宋体" w:cs="宋体"/>
      <w:kern w:val="0"/>
      <w:sz w:val="18"/>
      <w:szCs w:val="18"/>
    </w:rPr>
  </w:style>
  <w:style w:type="paragraph" w:customStyle="1" w:styleId="88">
    <w:name w:val="样式 标题 2 + 宋体 五号 非加粗 黑色"/>
    <w:basedOn w:val="3"/>
    <w:qFormat/>
    <w:uiPriority w:val="0"/>
    <w:pPr>
      <w:adjustRightInd w:val="0"/>
      <w:spacing w:before="260" w:beforeAutospacing="0" w:after="260" w:afterAutospacing="0" w:line="416" w:lineRule="atLeast"/>
      <w:ind w:left="254"/>
      <w:jc w:val="left"/>
    </w:pPr>
    <w:rPr>
      <w:rFonts w:ascii="宋体" w:eastAsia="宋体"/>
      <w:bCs w:val="0"/>
      <w:color w:val="000000"/>
      <w:sz w:val="21"/>
    </w:rPr>
  </w:style>
  <w:style w:type="paragraph" w:customStyle="1" w:styleId="89">
    <w:name w:val="xl77"/>
    <w:basedOn w:val="1"/>
    <w:qFormat/>
    <w:uiPriority w:val="0"/>
    <w:pPr>
      <w:widowControl/>
      <w:pBdr>
        <w:left w:val="single" w:color="auto" w:sz="4" w:space="0"/>
        <w:bottom w:val="single" w:color="auto" w:sz="4" w:space="0"/>
        <w:right w:val="single" w:color="auto" w:sz="4" w:space="0"/>
      </w:pBdr>
      <w:spacing w:line="240" w:lineRule="auto"/>
      <w:jc w:val="left"/>
    </w:pPr>
    <w:rPr>
      <w:rFonts w:ascii="宋体" w:cs="宋体"/>
      <w:kern w:val="0"/>
      <w:sz w:val="18"/>
      <w:szCs w:val="18"/>
    </w:rPr>
  </w:style>
  <w:style w:type="paragraph" w:customStyle="1" w:styleId="90">
    <w:name w:val="TOC 标题11"/>
    <w:basedOn w:val="2"/>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91">
    <w:name w:val="xl71"/>
    <w:basedOn w:val="1"/>
    <w:qFormat/>
    <w:uiPriority w:val="0"/>
    <w:pPr>
      <w:widowControl/>
      <w:pBdr>
        <w:top w:val="single" w:color="auto" w:sz="4" w:space="0"/>
        <w:bottom w:val="single" w:color="auto" w:sz="4" w:space="0"/>
        <w:right w:val="single" w:color="auto" w:sz="4" w:space="0"/>
      </w:pBdr>
      <w:spacing w:line="240" w:lineRule="auto"/>
      <w:jc w:val="center"/>
    </w:pPr>
    <w:rPr>
      <w:rFonts w:ascii="宋体" w:cs="宋体"/>
      <w:kern w:val="0"/>
      <w:sz w:val="24"/>
    </w:rPr>
  </w:style>
  <w:style w:type="paragraph" w:customStyle="1" w:styleId="92">
    <w:name w:val="xl78"/>
    <w:basedOn w:val="1"/>
    <w:qFormat/>
    <w:uiPriority w:val="0"/>
    <w:pPr>
      <w:widowControl/>
      <w:pBdr>
        <w:top w:val="single" w:color="auto" w:sz="4" w:space="0"/>
        <w:left w:val="single" w:color="auto" w:sz="4" w:space="0"/>
        <w:bottom w:val="single" w:color="auto" w:sz="4" w:space="0"/>
        <w:right w:val="single" w:color="auto" w:sz="4" w:space="0"/>
      </w:pBdr>
      <w:spacing w:line="240" w:lineRule="auto"/>
      <w:jc w:val="left"/>
    </w:pPr>
    <w:rPr>
      <w:rFonts w:ascii="宋体" w:cs="宋体"/>
      <w:kern w:val="0"/>
      <w:sz w:val="18"/>
      <w:szCs w:val="18"/>
    </w:rPr>
  </w:style>
  <w:style w:type="paragraph" w:customStyle="1" w:styleId="93">
    <w:name w:val="TOC 标题1"/>
    <w:basedOn w:val="2"/>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94">
    <w:name w:val="xl76"/>
    <w:basedOn w:val="1"/>
    <w:qFormat/>
    <w:uiPriority w:val="0"/>
    <w:pPr>
      <w:widowControl/>
      <w:pBdr>
        <w:left w:val="single" w:color="auto" w:sz="4" w:space="0"/>
        <w:right w:val="single" w:color="auto" w:sz="4" w:space="0"/>
      </w:pBdr>
      <w:spacing w:line="240" w:lineRule="auto"/>
      <w:jc w:val="left"/>
    </w:pPr>
    <w:rPr>
      <w:rFonts w:ascii="宋体" w:cs="宋体"/>
      <w:kern w:val="0"/>
      <w:sz w:val="18"/>
      <w:szCs w:val="18"/>
    </w:rPr>
  </w:style>
  <w:style w:type="paragraph" w:customStyle="1" w:styleId="95">
    <w:name w:val="xl73"/>
    <w:basedOn w:val="1"/>
    <w:qFormat/>
    <w:uiPriority w:val="0"/>
    <w:pPr>
      <w:widowControl/>
      <w:pBdr>
        <w:left w:val="single" w:color="auto" w:sz="4" w:space="0"/>
        <w:right w:val="single" w:color="auto" w:sz="4" w:space="0"/>
      </w:pBdr>
      <w:spacing w:line="240" w:lineRule="auto"/>
      <w:jc w:val="center"/>
    </w:pPr>
    <w:rPr>
      <w:rFonts w:ascii="宋体" w:cs="宋体"/>
      <w:kern w:val="0"/>
      <w:sz w:val="18"/>
      <w:szCs w:val="18"/>
    </w:rPr>
  </w:style>
  <w:style w:type="paragraph" w:styleId="96">
    <w:name w:val="List Paragraph"/>
    <w:basedOn w:val="1"/>
    <w:qFormat/>
    <w:uiPriority w:val="0"/>
    <w:pPr>
      <w:ind w:firstLine="200" w:firstLineChars="200"/>
    </w:pPr>
  </w:style>
  <w:style w:type="paragraph" w:customStyle="1" w:styleId="97">
    <w:name w:val="Table Paragraph"/>
    <w:basedOn w:val="1"/>
    <w:qFormat/>
    <w:uiPriority w:val="0"/>
    <w:pPr>
      <w:autoSpaceDE w:val="0"/>
      <w:autoSpaceDN w:val="0"/>
      <w:spacing w:before="0" w:beforeAutospacing="0" w:after="0" w:afterAutospacing="0" w:line="240" w:lineRule="auto"/>
      <w:jc w:val="left"/>
    </w:pPr>
    <w:rPr>
      <w:rFonts w:ascii="宋体" w:cs="宋体"/>
      <w:kern w:val="0"/>
      <w:sz w:val="22"/>
      <w:szCs w:val="22"/>
      <w:lang w:val="zh-CN" w:bidi="zh-CN"/>
    </w:rPr>
  </w:style>
  <w:style w:type="paragraph" w:customStyle="1" w:styleId="98">
    <w:name w:val="列出段落2"/>
    <w:basedOn w:val="1"/>
    <w:qFormat/>
    <w:uiPriority w:val="0"/>
    <w:pPr>
      <w:ind w:firstLine="200" w:firstLineChars="200"/>
    </w:pPr>
  </w:style>
  <w:style w:type="character" w:customStyle="1" w:styleId="99">
    <w:name w:val="未处理的提及1"/>
    <w:unhideWhenUsed/>
    <w:qFormat/>
    <w:uiPriority w:val="99"/>
    <w:rPr>
      <w:color w:val="605E5C"/>
      <w:shd w:val="clear" w:color="auto" w:fill="E1DFDD"/>
    </w:rPr>
  </w:style>
  <w:style w:type="paragraph" w:customStyle="1" w:styleId="100">
    <w:name w:val="表格文字"/>
    <w:basedOn w:val="1"/>
    <w:qFormat/>
    <w:uiPriority w:val="99"/>
    <w:pPr>
      <w:spacing w:before="25" w:beforeAutospacing="0" w:after="25" w:afterAutospacing="0" w:line="240" w:lineRule="auto"/>
    </w:pPr>
    <w:rPr>
      <w:bCs/>
      <w:spacing w:val="10"/>
      <w:kern w:val="0"/>
      <w:szCs w:val="20"/>
    </w:rPr>
  </w:style>
  <w:style w:type="paragraph" w:customStyle="1" w:styleId="101">
    <w:name w:val="WPSOffice手动目录 1"/>
    <w:qFormat/>
    <w:uiPriority w:val="0"/>
    <w:pPr>
      <w:ind w:leftChars="0"/>
    </w:pPr>
    <w:rPr>
      <w:rFonts w:ascii="Times New Roman" w:hAnsi="Times New Roman" w:eastAsia="宋体" w:cs="Times New Roman"/>
      <w:sz w:val="20"/>
      <w:szCs w:val="20"/>
    </w:rPr>
  </w:style>
  <w:style w:type="paragraph" w:customStyle="1" w:styleId="10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18</Pages>
  <Words>5908</Words>
  <Characters>6179</Characters>
  <Lines>168</Lines>
  <Paragraphs>47</Paragraphs>
  <TotalTime>26</TotalTime>
  <ScaleCrop>false</ScaleCrop>
  <LinksUpToDate>false</LinksUpToDate>
  <CharactersWithSpaces>6707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2021-06-18T10:17:00Z</dcterms:created>
  <dc:creator>DELL</dc:creator>
  <cp:lastModifiedBy>骑士精神</cp:lastModifiedBy>
  <cp:lastPrinted>2024-07-01T02:00:00Z</cp:lastPrinted>
  <dcterms:modified xsi:type="dcterms:W3CDTF">2024-07-09T04:38:04Z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277122F93AA143F383D2E71A3830E3F8_13</vt:lpwstr>
  </property>
</Properties>
</file>